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DA16DD"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2340417"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F93D4E" w:rsidP="00E92014">
            <w:pPr>
              <w:jc w:val="center"/>
              <w:rPr>
                <w:rFonts w:ascii="Arial" w:hAnsi="Arial" w:cs="Arial"/>
                <w:b/>
                <w:bCs/>
              </w:rPr>
            </w:pPr>
            <w:r>
              <w:rPr>
                <w:rFonts w:ascii="Arial" w:hAnsi="Arial" w:cs="Arial"/>
                <w:b/>
                <w:bCs/>
              </w:rPr>
              <w:t>03.08</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Pr>
                <w:rFonts w:ascii="Arial" w:hAnsi="Arial" w:cs="Arial"/>
                <w:b/>
                <w:bCs/>
              </w:rPr>
              <w:t>2</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tbl>
      <w:tblPr>
        <w:tblpPr w:leftFromText="180" w:rightFromText="180" w:vertAnchor="page" w:horzAnchor="margin" w:tblpXSpec="center" w:tblpY="4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7"/>
        <w:gridCol w:w="3101"/>
        <w:gridCol w:w="3074"/>
      </w:tblGrid>
      <w:tr w:rsidR="00F0690A" w:rsidRPr="00C92F34" w:rsidTr="002633E0">
        <w:trPr>
          <w:trHeight w:val="1702"/>
        </w:trPr>
        <w:tc>
          <w:tcPr>
            <w:tcW w:w="3067" w:type="dxa"/>
          </w:tcPr>
          <w:p w:rsidR="00F0690A" w:rsidRPr="00C92F34" w:rsidRDefault="00F0690A" w:rsidP="00F0690A">
            <w:pPr>
              <w:jc w:val="both"/>
              <w:rPr>
                <w:rFonts w:ascii="Arial" w:hAnsi="Arial" w:cs="Arial"/>
                <w:u w:val="single"/>
              </w:rPr>
            </w:pPr>
            <w:r w:rsidRPr="00C92F34">
              <w:rPr>
                <w:rFonts w:ascii="Arial" w:hAnsi="Arial" w:cs="Arial"/>
                <w:u w:val="single"/>
              </w:rPr>
              <w:t>THIS WEEK</w:t>
            </w:r>
          </w:p>
          <w:p w:rsidR="00582B76" w:rsidRDefault="00582B76" w:rsidP="00F0690A">
            <w:pPr>
              <w:rPr>
                <w:rFonts w:ascii="Arial" w:hAnsi="Arial" w:cs="Arial"/>
              </w:rPr>
            </w:pPr>
          </w:p>
          <w:p w:rsidR="00F93D4E" w:rsidRPr="00F0690A" w:rsidRDefault="00F93D4E" w:rsidP="00F93D4E">
            <w:pPr>
              <w:jc w:val="both"/>
              <w:rPr>
                <w:rFonts w:ascii="Arial" w:hAnsi="Arial" w:cs="Arial"/>
                <w:b/>
                <w:sz w:val="20"/>
                <w:szCs w:val="20"/>
              </w:rPr>
            </w:pPr>
            <w:r w:rsidRPr="00F0690A">
              <w:rPr>
                <w:rFonts w:ascii="Arial" w:hAnsi="Arial" w:cs="Arial"/>
                <w:b/>
                <w:sz w:val="20"/>
                <w:szCs w:val="20"/>
              </w:rPr>
              <w:t>EDUCATION WEEK</w:t>
            </w:r>
          </w:p>
          <w:p w:rsidR="00F93D4E" w:rsidRPr="00F0690A" w:rsidRDefault="00F93D4E" w:rsidP="00F93D4E">
            <w:pPr>
              <w:rPr>
                <w:rFonts w:ascii="Arial" w:hAnsi="Arial" w:cs="Arial"/>
                <w:sz w:val="20"/>
                <w:szCs w:val="20"/>
              </w:rPr>
            </w:pPr>
          </w:p>
          <w:p w:rsidR="00F93D4E" w:rsidRPr="00F0690A" w:rsidRDefault="00F93D4E" w:rsidP="00F93D4E">
            <w:pPr>
              <w:rPr>
                <w:rFonts w:ascii="Arial" w:hAnsi="Arial" w:cs="Arial"/>
                <w:sz w:val="20"/>
                <w:szCs w:val="20"/>
              </w:rPr>
            </w:pPr>
            <w:r w:rsidRPr="00F0690A">
              <w:rPr>
                <w:rFonts w:ascii="Arial" w:hAnsi="Arial" w:cs="Arial"/>
                <w:sz w:val="20"/>
                <w:szCs w:val="20"/>
              </w:rPr>
              <w:t>3/8 GCOPS Choir Rehearsal and concert</w:t>
            </w:r>
          </w:p>
          <w:p w:rsidR="00F93D4E" w:rsidRPr="00F0690A" w:rsidRDefault="00F93D4E" w:rsidP="00F93D4E">
            <w:pPr>
              <w:rPr>
                <w:rFonts w:ascii="Arial" w:hAnsi="Arial" w:cs="Arial"/>
                <w:sz w:val="20"/>
                <w:szCs w:val="20"/>
              </w:rPr>
            </w:pPr>
          </w:p>
          <w:p w:rsidR="00F93D4E" w:rsidRPr="00F0690A" w:rsidRDefault="00F93D4E" w:rsidP="00F93D4E">
            <w:pPr>
              <w:rPr>
                <w:rFonts w:ascii="Arial" w:hAnsi="Arial" w:cs="Arial"/>
                <w:sz w:val="20"/>
                <w:szCs w:val="20"/>
              </w:rPr>
            </w:pPr>
            <w:r w:rsidRPr="00F0690A">
              <w:rPr>
                <w:rFonts w:ascii="Arial" w:hAnsi="Arial" w:cs="Arial"/>
                <w:sz w:val="20"/>
                <w:szCs w:val="20"/>
              </w:rPr>
              <w:t>5/8 Education week assembly and open classrooms</w:t>
            </w:r>
          </w:p>
          <w:p w:rsidR="00F93D4E" w:rsidRPr="00F0690A" w:rsidRDefault="00F93D4E" w:rsidP="00F93D4E">
            <w:pPr>
              <w:rPr>
                <w:rFonts w:ascii="Arial" w:hAnsi="Arial" w:cs="Arial"/>
                <w:sz w:val="20"/>
                <w:szCs w:val="20"/>
              </w:rPr>
            </w:pPr>
          </w:p>
          <w:p w:rsidR="00F0690A" w:rsidRPr="00C92F34" w:rsidRDefault="00F93D4E" w:rsidP="00F93D4E">
            <w:pPr>
              <w:rPr>
                <w:rFonts w:ascii="Arial" w:hAnsi="Arial" w:cs="Arial"/>
              </w:rPr>
            </w:pPr>
            <w:r w:rsidRPr="00F0690A">
              <w:rPr>
                <w:rFonts w:ascii="Arial" w:hAnsi="Arial" w:cs="Arial"/>
                <w:sz w:val="20"/>
                <w:szCs w:val="20"/>
              </w:rPr>
              <w:t>5/8 Tennis lessons start</w:t>
            </w:r>
          </w:p>
        </w:tc>
        <w:tc>
          <w:tcPr>
            <w:tcW w:w="3101" w:type="dxa"/>
          </w:tcPr>
          <w:p w:rsidR="00F0690A" w:rsidRDefault="00F0690A" w:rsidP="00F0690A">
            <w:pPr>
              <w:jc w:val="both"/>
              <w:rPr>
                <w:rFonts w:ascii="Arial" w:hAnsi="Arial" w:cs="Arial"/>
                <w:u w:val="single"/>
              </w:rPr>
            </w:pPr>
            <w:r w:rsidRPr="00C92F34">
              <w:rPr>
                <w:rFonts w:ascii="Arial" w:hAnsi="Arial" w:cs="Arial"/>
                <w:u w:val="single"/>
              </w:rPr>
              <w:t>NEXT WEEK</w:t>
            </w:r>
          </w:p>
          <w:p w:rsidR="00F0690A" w:rsidRDefault="00F0690A" w:rsidP="00F0690A">
            <w:pPr>
              <w:jc w:val="both"/>
              <w:rPr>
                <w:rFonts w:ascii="Arial" w:hAnsi="Arial" w:cs="Arial"/>
                <w:u w:val="single"/>
              </w:rPr>
            </w:pPr>
          </w:p>
          <w:p w:rsidR="00F0690A" w:rsidRPr="00C92F34" w:rsidRDefault="008B321C" w:rsidP="00F0690A">
            <w:pPr>
              <w:rPr>
                <w:rFonts w:ascii="Arial" w:hAnsi="Arial" w:cs="Arial"/>
              </w:rPr>
            </w:pPr>
            <w:r>
              <w:rPr>
                <w:rFonts w:ascii="Arial" w:hAnsi="Arial" w:cs="Arial"/>
              </w:rPr>
              <w:t>9/8    Assembly PBS</w:t>
            </w:r>
          </w:p>
        </w:tc>
        <w:tc>
          <w:tcPr>
            <w:tcW w:w="3074" w:type="dxa"/>
          </w:tcPr>
          <w:p w:rsidR="00F0690A" w:rsidRPr="00C92F34" w:rsidRDefault="00F0690A" w:rsidP="00F0690A">
            <w:pPr>
              <w:jc w:val="both"/>
              <w:rPr>
                <w:rFonts w:ascii="Arial" w:hAnsi="Arial" w:cs="Arial"/>
                <w:u w:val="single"/>
              </w:rPr>
            </w:pPr>
            <w:r w:rsidRPr="00C92F34">
              <w:rPr>
                <w:rFonts w:ascii="Arial" w:hAnsi="Arial" w:cs="Arial"/>
                <w:u w:val="single"/>
              </w:rPr>
              <w:t>CANTEEN</w:t>
            </w:r>
          </w:p>
          <w:p w:rsidR="00F0690A" w:rsidRPr="00C92F34" w:rsidRDefault="00F0690A" w:rsidP="00F0690A">
            <w:pPr>
              <w:rPr>
                <w:rFonts w:ascii="Arial" w:hAnsi="Arial" w:cs="Arial"/>
                <w:b/>
              </w:rPr>
            </w:pPr>
          </w:p>
          <w:p w:rsidR="00352935" w:rsidRDefault="00352935" w:rsidP="00F0690A">
            <w:pPr>
              <w:jc w:val="both"/>
              <w:rPr>
                <w:rFonts w:ascii="Arial" w:hAnsi="Arial" w:cs="Arial"/>
              </w:rPr>
            </w:pPr>
            <w:r>
              <w:rPr>
                <w:rFonts w:ascii="Arial" w:hAnsi="Arial" w:cs="Arial"/>
              </w:rPr>
              <w:t>4/8     Lil Clancy</w:t>
            </w:r>
          </w:p>
          <w:p w:rsidR="00352935" w:rsidRDefault="00352935" w:rsidP="00F0690A">
            <w:pPr>
              <w:jc w:val="both"/>
              <w:rPr>
                <w:rFonts w:ascii="Arial" w:hAnsi="Arial" w:cs="Arial"/>
              </w:rPr>
            </w:pPr>
          </w:p>
          <w:p w:rsidR="00352935" w:rsidRPr="00C92F34" w:rsidRDefault="00352935" w:rsidP="00F0690A">
            <w:pPr>
              <w:jc w:val="both"/>
              <w:rPr>
                <w:rFonts w:ascii="Arial" w:hAnsi="Arial" w:cs="Arial"/>
              </w:rPr>
            </w:pPr>
            <w:r>
              <w:rPr>
                <w:rFonts w:ascii="Arial" w:hAnsi="Arial" w:cs="Arial"/>
              </w:rPr>
              <w:t xml:space="preserve">6/8     Sarah </w:t>
            </w:r>
            <w:proofErr w:type="spellStart"/>
            <w:r>
              <w:rPr>
                <w:rFonts w:ascii="Arial" w:hAnsi="Arial" w:cs="Arial"/>
              </w:rPr>
              <w:t>Bucknell</w:t>
            </w:r>
            <w:proofErr w:type="spellEnd"/>
          </w:p>
        </w:tc>
      </w:tr>
    </w:tbl>
    <w:p w:rsidR="00351D43" w:rsidRDefault="00351D43" w:rsidP="00E92014">
      <w:pPr>
        <w:rPr>
          <w:rFonts w:ascii="Arial" w:hAnsi="Arial" w:cs="Arial"/>
          <w:b/>
        </w:rPr>
      </w:pPr>
    </w:p>
    <w:p w:rsidR="00F0690A" w:rsidRDefault="00F0690A" w:rsidP="00E92014">
      <w:pPr>
        <w:rPr>
          <w:rFonts w:ascii="Arial" w:hAnsi="Arial" w:cs="Arial"/>
          <w:b/>
        </w:rPr>
      </w:pPr>
    </w:p>
    <w:p w:rsidR="00351D43" w:rsidRDefault="007C57AC" w:rsidP="00E92014">
      <w:pPr>
        <w:rPr>
          <w:rFonts w:ascii="Arial" w:hAnsi="Arial" w:cs="Arial"/>
          <w:b/>
        </w:rPr>
      </w:pPr>
      <w:r>
        <w:rPr>
          <w:rFonts w:ascii="Arial" w:hAnsi="Arial" w:cs="Arial"/>
          <w:b/>
        </w:rPr>
        <w:t>PRINCIPAL’S REPORT</w:t>
      </w:r>
    </w:p>
    <w:p w:rsidR="008B321C" w:rsidRPr="008B321C" w:rsidRDefault="008B321C" w:rsidP="008B321C">
      <w:pPr>
        <w:jc w:val="both"/>
        <w:rPr>
          <w:rFonts w:ascii="Arial" w:hAnsi="Arial" w:cs="Arial"/>
        </w:rPr>
      </w:pPr>
      <w:r w:rsidRPr="008B321C">
        <w:rPr>
          <w:rFonts w:ascii="Arial" w:hAnsi="Arial" w:cs="Arial"/>
        </w:rPr>
        <w:t xml:space="preserve">Last week we had a very exciting visit from the Circus Challenge team. All students and staff from Gunning, Breadalbane and Collector thoroughly enjoyed themselves, learning new circus tricks with poi, diabolo and spinning plates. It was a long morning so thank you to everyone for your cooperation and patience. </w:t>
      </w:r>
      <w:proofErr w:type="gramStart"/>
      <w:r w:rsidRPr="008B321C">
        <w:rPr>
          <w:rFonts w:ascii="Arial" w:hAnsi="Arial" w:cs="Arial"/>
        </w:rPr>
        <w:t>A big thank you to Debbie and Anthony Lewis who came and helped on the day with supervision and the making of poi.</w:t>
      </w:r>
      <w:proofErr w:type="gramEnd"/>
      <w:r w:rsidRPr="008B321C">
        <w:rPr>
          <w:rFonts w:ascii="Arial" w:hAnsi="Arial" w:cs="Arial"/>
        </w:rPr>
        <w:t xml:space="preserve"> Your help was really appreciated and the children really enjoyed the poi activity. </w:t>
      </w:r>
    </w:p>
    <w:p w:rsidR="008B321C" w:rsidRPr="008B321C" w:rsidRDefault="008B321C" w:rsidP="008B321C">
      <w:pPr>
        <w:jc w:val="both"/>
        <w:rPr>
          <w:rFonts w:ascii="Arial" w:hAnsi="Arial" w:cs="Arial"/>
        </w:rPr>
      </w:pPr>
      <w:r w:rsidRPr="008B321C">
        <w:rPr>
          <w:rFonts w:ascii="Arial" w:hAnsi="Arial" w:cs="Arial"/>
        </w:rPr>
        <w:t xml:space="preserve">We have a busy week at Gunning PS. It is Education Week this week, a celebration of public education. This year’s focus is sustainability in schools. We will be having our whole school assembly this Thursday in the school hall starting at 10am. Our assembly will showcase some sustainability work conducted by the 4/5/6 class last term with the generous help of Mrs </w:t>
      </w:r>
      <w:proofErr w:type="spellStart"/>
      <w:r w:rsidRPr="008B321C">
        <w:rPr>
          <w:rFonts w:ascii="Arial" w:hAnsi="Arial" w:cs="Arial"/>
        </w:rPr>
        <w:t>Bucknell</w:t>
      </w:r>
      <w:proofErr w:type="spellEnd"/>
      <w:r w:rsidRPr="008B321C">
        <w:rPr>
          <w:rFonts w:ascii="Arial" w:hAnsi="Arial" w:cs="Arial"/>
        </w:rPr>
        <w:t xml:space="preserve"> and Mrs Lewis. We will be having a shared lunch in the courtyard at approximately 11.30am. So bring a plate if you can and we hope to see you all there!</w:t>
      </w:r>
    </w:p>
    <w:p w:rsidR="008B321C" w:rsidRPr="008B321C" w:rsidRDefault="008B321C" w:rsidP="008B321C">
      <w:pPr>
        <w:jc w:val="both"/>
        <w:rPr>
          <w:rFonts w:ascii="Arial" w:hAnsi="Arial" w:cs="Arial"/>
        </w:rPr>
      </w:pPr>
      <w:r w:rsidRPr="008B321C">
        <w:rPr>
          <w:rFonts w:ascii="Arial" w:hAnsi="Arial" w:cs="Arial"/>
        </w:rPr>
        <w:t>This week we also start tennis coaching. Thank you to Kevin Murphy who has kindly offered to teach students in years 2-6 tennis skills ever Thursday this term.</w:t>
      </w:r>
    </w:p>
    <w:p w:rsidR="008B321C" w:rsidRPr="008B321C" w:rsidRDefault="008B321C" w:rsidP="008B321C">
      <w:pPr>
        <w:jc w:val="both"/>
        <w:rPr>
          <w:rFonts w:ascii="Arial" w:hAnsi="Arial" w:cs="Arial"/>
        </w:rPr>
      </w:pPr>
      <w:r w:rsidRPr="008B321C">
        <w:rPr>
          <w:rFonts w:ascii="Arial" w:hAnsi="Arial" w:cs="Arial"/>
        </w:rPr>
        <w:t>Tonight is our concert for the GCOPS choir. Good luck to all involved and congratulations for all the hard work you have put into creating a great performance. See you all there at 7pm.</w:t>
      </w:r>
    </w:p>
    <w:p w:rsidR="008B321C" w:rsidRPr="008B321C" w:rsidRDefault="008B321C" w:rsidP="008B321C">
      <w:pPr>
        <w:jc w:val="both"/>
        <w:rPr>
          <w:rFonts w:ascii="Arial" w:hAnsi="Arial" w:cs="Arial"/>
        </w:rPr>
      </w:pPr>
      <w:r w:rsidRPr="008B321C">
        <w:rPr>
          <w:rFonts w:ascii="Arial" w:hAnsi="Arial" w:cs="Arial"/>
        </w:rPr>
        <w:t>Have a great week</w:t>
      </w:r>
    </w:p>
    <w:p w:rsidR="008B321C" w:rsidRPr="008B321C" w:rsidRDefault="008B321C" w:rsidP="008B321C">
      <w:pPr>
        <w:jc w:val="both"/>
        <w:rPr>
          <w:rFonts w:ascii="Arial" w:hAnsi="Arial" w:cs="Arial"/>
        </w:rPr>
      </w:pPr>
      <w:proofErr w:type="spellStart"/>
      <w:r w:rsidRPr="008B321C">
        <w:rPr>
          <w:rFonts w:ascii="Arial" w:hAnsi="Arial" w:cs="Arial"/>
        </w:rPr>
        <w:t>Lyndal</w:t>
      </w:r>
      <w:proofErr w:type="spellEnd"/>
      <w:r w:rsidRPr="008B321C">
        <w:rPr>
          <w:rFonts w:ascii="Arial" w:hAnsi="Arial" w:cs="Arial"/>
        </w:rPr>
        <w:t xml:space="preserve"> </w:t>
      </w:r>
      <w:proofErr w:type="spellStart"/>
      <w:r w:rsidRPr="008B321C">
        <w:rPr>
          <w:rFonts w:ascii="Arial" w:hAnsi="Arial" w:cs="Arial"/>
        </w:rPr>
        <w:t>Belgrove</w:t>
      </w:r>
      <w:proofErr w:type="spellEnd"/>
    </w:p>
    <w:p w:rsidR="00A82490" w:rsidRDefault="00A82490" w:rsidP="00E92014">
      <w:pPr>
        <w:rPr>
          <w:rFonts w:ascii="Arial" w:hAnsi="Arial" w:cs="Arial"/>
        </w:rPr>
      </w:pPr>
    </w:p>
    <w:p w:rsidR="008B321C" w:rsidRPr="008B321C" w:rsidRDefault="008B321C" w:rsidP="008B321C">
      <w:pPr>
        <w:jc w:val="both"/>
        <w:rPr>
          <w:rFonts w:ascii="Arial" w:hAnsi="Arial" w:cs="Arial"/>
        </w:rPr>
      </w:pPr>
      <w:r w:rsidRPr="008B321C">
        <w:rPr>
          <w:rFonts w:ascii="Arial" w:hAnsi="Arial" w:cs="Arial"/>
          <w:b/>
        </w:rPr>
        <w:t xml:space="preserve">TENNIS                                                                                                                                                       </w:t>
      </w:r>
      <w:r w:rsidRPr="008B321C">
        <w:rPr>
          <w:rFonts w:ascii="Arial" w:hAnsi="Arial" w:cs="Arial"/>
        </w:rPr>
        <w:t>A reminder that notes/money for tennis coaching need to be in ASAP. We are starting tennis lessons on THURSDAY 5</w:t>
      </w:r>
      <w:r w:rsidRPr="008B321C">
        <w:rPr>
          <w:rFonts w:ascii="Arial" w:hAnsi="Arial" w:cs="Arial"/>
          <w:vertAlign w:val="superscript"/>
        </w:rPr>
        <w:t>TH</w:t>
      </w:r>
      <w:r w:rsidRPr="008B321C">
        <w:rPr>
          <w:rFonts w:ascii="Arial" w:hAnsi="Arial" w:cs="Arial"/>
        </w:rPr>
        <w:t xml:space="preserve"> AUGUST. The time offered for these tennis lessons will cause some changes to our normal sport routine. We ask that each THURSDAY children in year 2-6 wear their full sports uniform instead of the normal Friday. Children must have appropriate footwear to participate. </w:t>
      </w:r>
      <w:r w:rsidRPr="008B321C">
        <w:rPr>
          <w:rFonts w:ascii="Arial" w:hAnsi="Arial" w:cs="Arial"/>
          <w:u w:val="single"/>
        </w:rPr>
        <w:t xml:space="preserve">Please note that this session will take the place of the usual Friday sports session for this term. </w:t>
      </w:r>
    </w:p>
    <w:p w:rsidR="008B321C" w:rsidRPr="008B321C" w:rsidRDefault="008B321C" w:rsidP="008B321C">
      <w:pPr>
        <w:jc w:val="both"/>
        <w:rPr>
          <w:rFonts w:ascii="Arial" w:hAnsi="Arial" w:cs="Arial"/>
        </w:rPr>
      </w:pPr>
      <w:r w:rsidRPr="008B321C">
        <w:rPr>
          <w:rFonts w:ascii="Arial" w:hAnsi="Arial" w:cs="Arial"/>
        </w:rPr>
        <w:t xml:space="preserve">Don’t forget to bring your tennis racquet if you have one! Kevin has also offered to donate a free tennis racquet to one person in each class who participates every week and shows great improvement! </w:t>
      </w: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Pr="008B321C" w:rsidRDefault="008B321C" w:rsidP="008B321C">
      <w:pPr>
        <w:jc w:val="center"/>
        <w:rPr>
          <w:rFonts w:ascii="Arial" w:hAnsi="Arial" w:cs="Arial"/>
          <w:b/>
        </w:rPr>
      </w:pPr>
      <w:r w:rsidRPr="008B321C">
        <w:rPr>
          <w:rFonts w:ascii="Arial" w:hAnsi="Arial" w:cs="Arial"/>
          <w:b/>
          <w:noProof/>
          <w:lang w:eastAsia="en-AU"/>
        </w:rPr>
        <w:drawing>
          <wp:anchor distT="0" distB="0" distL="114300" distR="114300" simplePos="0" relativeHeight="251667456" behindDoc="0" locked="0" layoutInCell="1" allowOverlap="1">
            <wp:simplePos x="0" y="0"/>
            <wp:positionH relativeFrom="column">
              <wp:posOffset>3133725</wp:posOffset>
            </wp:positionH>
            <wp:positionV relativeFrom="paragraph">
              <wp:posOffset>266700</wp:posOffset>
            </wp:positionV>
            <wp:extent cx="2543175" cy="1905000"/>
            <wp:effectExtent l="19050" t="0" r="9525" b="0"/>
            <wp:wrapNone/>
            <wp:docPr id="6" name="Picture 2" descr="D:\Gunning\Gunning 2010\circus challenge\circus challenge term 3 2010 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unning\Gunning 2010\circus challenge\circus challenge term 3 2010 037.jpg"/>
                    <pic:cNvPicPr>
                      <a:picLocks noChangeAspect="1" noChangeArrowheads="1"/>
                    </pic:cNvPicPr>
                  </pic:nvPicPr>
                  <pic:blipFill>
                    <a:blip r:embed="rId11" cstate="print"/>
                    <a:srcRect/>
                    <a:stretch>
                      <a:fillRect/>
                    </a:stretch>
                  </pic:blipFill>
                  <pic:spPr bwMode="auto">
                    <a:xfrm>
                      <a:off x="0" y="0"/>
                      <a:ext cx="2543175" cy="1905000"/>
                    </a:xfrm>
                    <a:prstGeom prst="rect">
                      <a:avLst/>
                    </a:prstGeom>
                    <a:noFill/>
                    <a:ln w="9525">
                      <a:noFill/>
                      <a:miter lim="800000"/>
                      <a:headEnd/>
                      <a:tailEnd/>
                    </a:ln>
                  </pic:spPr>
                </pic:pic>
              </a:graphicData>
            </a:graphic>
          </wp:anchor>
        </w:drawing>
      </w:r>
      <w:r w:rsidRPr="008B321C">
        <w:rPr>
          <w:rFonts w:ascii="Arial" w:hAnsi="Arial" w:cs="Arial"/>
          <w:b/>
        </w:rPr>
        <w:t>PHOTOS FROM CIRCUS CHALLENGE-WHAT A GREAT DAY!</w:t>
      </w:r>
    </w:p>
    <w:p w:rsidR="008B321C" w:rsidRPr="004B4887" w:rsidRDefault="00814F2F" w:rsidP="008B321C">
      <w:r>
        <w:rPr>
          <w:noProof/>
          <w:lang w:eastAsia="en-AU"/>
        </w:rPr>
        <w:drawing>
          <wp:anchor distT="0" distB="0" distL="114300" distR="114300" simplePos="0" relativeHeight="251666432" behindDoc="0" locked="0" layoutInCell="1" allowOverlap="1">
            <wp:simplePos x="0" y="0"/>
            <wp:positionH relativeFrom="column">
              <wp:posOffset>232410</wp:posOffset>
            </wp:positionH>
            <wp:positionV relativeFrom="paragraph">
              <wp:posOffset>90170</wp:posOffset>
            </wp:positionV>
            <wp:extent cx="2565400" cy="1924050"/>
            <wp:effectExtent l="19050" t="0" r="6350" b="0"/>
            <wp:wrapNone/>
            <wp:docPr id="3" name="Picture 1" descr="D:\Gunning\Gunning 2010\circus challenge\circus challenge term 3 2010 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unning\Gunning 2010\circus challenge\circus challenge term 3 2010 021.jpg"/>
                    <pic:cNvPicPr>
                      <a:picLocks noChangeAspect="1" noChangeArrowheads="1"/>
                    </pic:cNvPicPr>
                  </pic:nvPicPr>
                  <pic:blipFill>
                    <a:blip r:embed="rId12" cstate="print"/>
                    <a:srcRect/>
                    <a:stretch>
                      <a:fillRect/>
                    </a:stretch>
                  </pic:blipFill>
                  <pic:spPr bwMode="auto">
                    <a:xfrm>
                      <a:off x="0" y="0"/>
                      <a:ext cx="2565400" cy="1924050"/>
                    </a:xfrm>
                    <a:prstGeom prst="rect">
                      <a:avLst/>
                    </a:prstGeom>
                    <a:noFill/>
                    <a:ln w="9525">
                      <a:noFill/>
                      <a:miter lim="800000"/>
                      <a:headEnd/>
                      <a:tailEnd/>
                    </a:ln>
                  </pic:spPr>
                </pic:pic>
              </a:graphicData>
            </a:graphic>
          </wp:anchor>
        </w:drawing>
      </w:r>
    </w:p>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B321C" w:rsidP="008B321C"/>
    <w:p w:rsidR="008B321C" w:rsidRPr="004B4887" w:rsidRDefault="00814F2F" w:rsidP="008B321C">
      <w:r>
        <w:rPr>
          <w:noProof/>
          <w:lang w:eastAsia="en-AU"/>
        </w:rPr>
        <w:drawing>
          <wp:anchor distT="0" distB="0" distL="114300" distR="114300" simplePos="0" relativeHeight="251669504" behindDoc="0" locked="0" layoutInCell="1" allowOverlap="1">
            <wp:simplePos x="0" y="0"/>
            <wp:positionH relativeFrom="column">
              <wp:posOffset>3114040</wp:posOffset>
            </wp:positionH>
            <wp:positionV relativeFrom="paragraph">
              <wp:posOffset>34925</wp:posOffset>
            </wp:positionV>
            <wp:extent cx="2566670" cy="1924050"/>
            <wp:effectExtent l="19050" t="0" r="5080" b="0"/>
            <wp:wrapNone/>
            <wp:docPr id="8" name="Picture 4" descr="D:\Gunning\Gunning 2010\circus challenge\circus challenge term 3 2010 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Gunning\Gunning 2010\circus challenge\circus challenge term 3 2010 051.jpg"/>
                    <pic:cNvPicPr>
                      <a:picLocks noChangeAspect="1" noChangeArrowheads="1"/>
                    </pic:cNvPicPr>
                  </pic:nvPicPr>
                  <pic:blipFill>
                    <a:blip r:embed="rId13" cstate="print"/>
                    <a:srcRect/>
                    <a:stretch>
                      <a:fillRect/>
                    </a:stretch>
                  </pic:blipFill>
                  <pic:spPr bwMode="auto">
                    <a:xfrm>
                      <a:off x="0" y="0"/>
                      <a:ext cx="2566670" cy="1924050"/>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68480" behindDoc="0" locked="0" layoutInCell="1" allowOverlap="1">
            <wp:simplePos x="0" y="0"/>
            <wp:positionH relativeFrom="column">
              <wp:posOffset>241935</wp:posOffset>
            </wp:positionH>
            <wp:positionV relativeFrom="paragraph">
              <wp:posOffset>34925</wp:posOffset>
            </wp:positionV>
            <wp:extent cx="2565400" cy="1924050"/>
            <wp:effectExtent l="19050" t="0" r="6350" b="0"/>
            <wp:wrapNone/>
            <wp:docPr id="7" name="Picture 3" descr="D:\Gunning\Gunning 2010\circus challenge\circus challenge term 3 2010 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Gunning\Gunning 2010\circus challenge\circus challenge term 3 2010 047.jpg"/>
                    <pic:cNvPicPr>
                      <a:picLocks noChangeAspect="1" noChangeArrowheads="1"/>
                    </pic:cNvPicPr>
                  </pic:nvPicPr>
                  <pic:blipFill>
                    <a:blip r:embed="rId14" cstate="print"/>
                    <a:srcRect/>
                    <a:stretch>
                      <a:fillRect/>
                    </a:stretch>
                  </pic:blipFill>
                  <pic:spPr bwMode="auto">
                    <a:xfrm>
                      <a:off x="0" y="0"/>
                      <a:ext cx="2565400" cy="1924050"/>
                    </a:xfrm>
                    <a:prstGeom prst="rect">
                      <a:avLst/>
                    </a:prstGeom>
                    <a:noFill/>
                    <a:ln w="9525">
                      <a:noFill/>
                      <a:miter lim="800000"/>
                      <a:headEnd/>
                      <a:tailEnd/>
                    </a:ln>
                  </pic:spPr>
                </pic:pic>
              </a:graphicData>
            </a:graphic>
          </wp:anchor>
        </w:drawing>
      </w:r>
    </w:p>
    <w:p w:rsidR="008B321C" w:rsidRDefault="008B321C" w:rsidP="008B321C">
      <w:pPr>
        <w:rPr>
          <w:rFonts w:cs="Arial"/>
          <w:b/>
        </w:rPr>
      </w:pPr>
    </w:p>
    <w:p w:rsidR="008B321C" w:rsidRDefault="008B321C" w:rsidP="008B321C">
      <w:pPr>
        <w:rPr>
          <w:rFonts w:cs="Arial"/>
          <w:b/>
        </w:rPr>
      </w:pPr>
    </w:p>
    <w:p w:rsidR="008B321C" w:rsidRDefault="008B321C" w:rsidP="008B321C">
      <w:pPr>
        <w:rPr>
          <w:rFonts w:cs="Arial"/>
          <w:b/>
        </w:rPr>
      </w:pPr>
    </w:p>
    <w:p w:rsidR="008B321C" w:rsidRDefault="008B321C" w:rsidP="008B321C">
      <w:pPr>
        <w:rPr>
          <w:rFonts w:cs="Arial"/>
          <w:b/>
        </w:rPr>
      </w:pPr>
    </w:p>
    <w:p w:rsidR="008B321C" w:rsidRDefault="008B321C" w:rsidP="008B321C">
      <w:pPr>
        <w:rPr>
          <w:rFonts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14F2F" w:rsidP="008B321C">
      <w:pPr>
        <w:jc w:val="both"/>
        <w:rPr>
          <w:rFonts w:ascii="Arial" w:hAnsi="Arial" w:cs="Arial"/>
          <w:b/>
        </w:rPr>
      </w:pPr>
      <w:r>
        <w:rPr>
          <w:rFonts w:ascii="Arial" w:hAnsi="Arial" w:cs="Arial"/>
          <w:b/>
          <w:noProof/>
          <w:lang w:eastAsia="en-AU"/>
        </w:rPr>
        <w:drawing>
          <wp:anchor distT="0" distB="0" distL="114300" distR="114300" simplePos="0" relativeHeight="251671552" behindDoc="0" locked="0" layoutInCell="1" allowOverlap="1">
            <wp:simplePos x="0" y="0"/>
            <wp:positionH relativeFrom="column">
              <wp:posOffset>3137535</wp:posOffset>
            </wp:positionH>
            <wp:positionV relativeFrom="paragraph">
              <wp:posOffset>-635</wp:posOffset>
            </wp:positionV>
            <wp:extent cx="2566670" cy="1924050"/>
            <wp:effectExtent l="19050" t="0" r="5080" b="0"/>
            <wp:wrapNone/>
            <wp:docPr id="9" name="Picture 2" descr="D:\Gunning\Gunning 2010\circus challenge\circus challenge term 3 2010 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unning\Gunning 2010\circus challenge\circus challenge term 3 2010 049.jpg"/>
                    <pic:cNvPicPr>
                      <a:picLocks noChangeAspect="1" noChangeArrowheads="1"/>
                    </pic:cNvPicPr>
                  </pic:nvPicPr>
                  <pic:blipFill>
                    <a:blip r:embed="rId15" cstate="print"/>
                    <a:srcRect/>
                    <a:stretch>
                      <a:fillRect/>
                    </a:stretch>
                  </pic:blipFill>
                  <pic:spPr bwMode="auto">
                    <a:xfrm>
                      <a:off x="0" y="0"/>
                      <a:ext cx="2566670" cy="1924050"/>
                    </a:xfrm>
                    <a:prstGeom prst="rect">
                      <a:avLst/>
                    </a:prstGeom>
                    <a:noFill/>
                    <a:ln w="9525">
                      <a:noFill/>
                      <a:miter lim="800000"/>
                      <a:headEnd/>
                      <a:tailEnd/>
                    </a:ln>
                  </pic:spPr>
                </pic:pic>
              </a:graphicData>
            </a:graphic>
          </wp:anchor>
        </w:drawing>
      </w:r>
      <w:r>
        <w:rPr>
          <w:rFonts w:ascii="Arial" w:hAnsi="Arial" w:cs="Arial"/>
          <w:b/>
          <w:noProof/>
          <w:lang w:eastAsia="en-AU"/>
        </w:rPr>
        <w:drawing>
          <wp:anchor distT="0" distB="0" distL="114300" distR="114300" simplePos="0" relativeHeight="251670528" behindDoc="0" locked="0" layoutInCell="1" allowOverlap="1">
            <wp:simplePos x="0" y="0"/>
            <wp:positionH relativeFrom="column">
              <wp:posOffset>241935</wp:posOffset>
            </wp:positionH>
            <wp:positionV relativeFrom="paragraph">
              <wp:posOffset>-635</wp:posOffset>
            </wp:positionV>
            <wp:extent cx="2565400" cy="1924050"/>
            <wp:effectExtent l="19050" t="0" r="6350" b="0"/>
            <wp:wrapNone/>
            <wp:docPr id="10" name="Picture 1" descr="D:\Gunning\Gunning 2010\circus challenge\circus challenge term 3 2010 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unning\Gunning 2010\circus challenge\circus challenge term 3 2010 042.jpg"/>
                    <pic:cNvPicPr>
                      <a:picLocks noChangeAspect="1" noChangeArrowheads="1"/>
                    </pic:cNvPicPr>
                  </pic:nvPicPr>
                  <pic:blipFill>
                    <a:blip r:embed="rId16" cstate="print"/>
                    <a:srcRect/>
                    <a:stretch>
                      <a:fillRect/>
                    </a:stretch>
                  </pic:blipFill>
                  <pic:spPr bwMode="auto">
                    <a:xfrm>
                      <a:off x="0" y="0"/>
                      <a:ext cx="2565400" cy="1924050"/>
                    </a:xfrm>
                    <a:prstGeom prst="rect">
                      <a:avLst/>
                    </a:prstGeom>
                    <a:noFill/>
                    <a:ln w="9525">
                      <a:noFill/>
                      <a:miter lim="800000"/>
                      <a:headEnd/>
                      <a:tailEnd/>
                    </a:ln>
                  </pic:spPr>
                </pic:pic>
              </a:graphicData>
            </a:graphic>
          </wp:anchor>
        </w:drawing>
      </w: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B321C" w:rsidRDefault="008B321C" w:rsidP="008B321C">
      <w:pPr>
        <w:jc w:val="both"/>
        <w:rPr>
          <w:rFonts w:ascii="Arial" w:hAnsi="Arial" w:cs="Arial"/>
          <w:b/>
        </w:rPr>
      </w:pPr>
    </w:p>
    <w:p w:rsidR="00814F2F" w:rsidRDefault="00814F2F" w:rsidP="008B321C">
      <w:pPr>
        <w:jc w:val="both"/>
        <w:rPr>
          <w:rFonts w:ascii="Arial" w:hAnsi="Arial" w:cs="Arial"/>
          <w:b/>
        </w:rPr>
      </w:pPr>
    </w:p>
    <w:p w:rsidR="00814F2F" w:rsidRDefault="00814F2F" w:rsidP="008B321C">
      <w:pPr>
        <w:jc w:val="both"/>
        <w:rPr>
          <w:rFonts w:ascii="Arial" w:hAnsi="Arial" w:cs="Arial"/>
          <w:b/>
        </w:rPr>
      </w:pPr>
    </w:p>
    <w:p w:rsidR="00814F2F" w:rsidRDefault="00814F2F" w:rsidP="008B321C">
      <w:pPr>
        <w:jc w:val="both"/>
        <w:rPr>
          <w:rFonts w:ascii="Arial" w:hAnsi="Arial" w:cs="Arial"/>
          <w:b/>
        </w:rPr>
      </w:pPr>
    </w:p>
    <w:p w:rsidR="008B321C" w:rsidRPr="008B321C" w:rsidRDefault="008B321C" w:rsidP="008B321C">
      <w:pPr>
        <w:jc w:val="both"/>
        <w:rPr>
          <w:rFonts w:ascii="Arial" w:hAnsi="Arial" w:cs="Arial"/>
          <w:b/>
        </w:rPr>
      </w:pPr>
      <w:r w:rsidRPr="008B321C">
        <w:rPr>
          <w:rFonts w:ascii="Arial" w:hAnsi="Arial" w:cs="Arial"/>
          <w:b/>
        </w:rPr>
        <w:t>GCOPS CHOIR</w:t>
      </w:r>
    </w:p>
    <w:p w:rsidR="008B321C" w:rsidRPr="008B321C" w:rsidRDefault="008B321C" w:rsidP="008B321C">
      <w:pPr>
        <w:jc w:val="both"/>
        <w:rPr>
          <w:rFonts w:ascii="Arial" w:hAnsi="Arial" w:cs="Arial"/>
        </w:rPr>
      </w:pPr>
      <w:r w:rsidRPr="008B321C">
        <w:rPr>
          <w:rFonts w:ascii="Arial" w:eastAsia="Calibri" w:hAnsi="Arial" w:cs="Arial"/>
        </w:rPr>
        <w:t xml:space="preserve">The concert night for the GCOPS massed choir is fast approaching. The massed choir that Gunning will be singing with includes students from Dalton, Bradfordville, Marulan and Tallong. We will be travelling to Goulburn </w:t>
      </w:r>
      <w:r w:rsidR="000D6A2C">
        <w:rPr>
          <w:rFonts w:ascii="Arial" w:eastAsia="Calibri" w:hAnsi="Arial" w:cs="Arial"/>
        </w:rPr>
        <w:t>today</w:t>
      </w:r>
      <w:r w:rsidRPr="008B321C">
        <w:rPr>
          <w:rFonts w:ascii="Arial" w:eastAsia="Calibri" w:hAnsi="Arial" w:cs="Arial"/>
        </w:rPr>
        <w:t xml:space="preserve"> to have a full rehearsal. The evening concert will be on </w:t>
      </w:r>
      <w:r w:rsidR="000D6A2C">
        <w:rPr>
          <w:rFonts w:ascii="Arial" w:eastAsia="Calibri" w:hAnsi="Arial" w:cs="Arial"/>
        </w:rPr>
        <w:t>tonight</w:t>
      </w:r>
      <w:r w:rsidRPr="008B321C">
        <w:rPr>
          <w:rFonts w:ascii="Arial" w:eastAsia="Calibri" w:hAnsi="Arial" w:cs="Arial"/>
        </w:rPr>
        <w:t xml:space="preserve"> at the Goulburn Worker’s Club commencing at 7</w:t>
      </w:r>
      <w:r w:rsidR="000D6A2C">
        <w:rPr>
          <w:rFonts w:ascii="Arial" w:eastAsia="Calibri" w:hAnsi="Arial" w:cs="Arial"/>
        </w:rPr>
        <w:t xml:space="preserve">:00 – </w:t>
      </w:r>
      <w:r w:rsidRPr="008B321C">
        <w:rPr>
          <w:rFonts w:ascii="Arial" w:eastAsia="Calibri" w:hAnsi="Arial" w:cs="Arial"/>
        </w:rPr>
        <w:t>7</w:t>
      </w:r>
      <w:r w:rsidR="000D6A2C">
        <w:rPr>
          <w:rFonts w:ascii="Arial" w:eastAsia="Calibri" w:hAnsi="Arial" w:cs="Arial"/>
        </w:rPr>
        <w:t>:</w:t>
      </w:r>
      <w:r w:rsidRPr="008B321C">
        <w:rPr>
          <w:rFonts w:ascii="Arial" w:eastAsia="Calibri" w:hAnsi="Arial" w:cs="Arial"/>
        </w:rPr>
        <w:t>30pm. Students need to arrive at 7</w:t>
      </w:r>
      <w:r w:rsidR="000D6A2C">
        <w:rPr>
          <w:rFonts w:ascii="Arial" w:eastAsia="Calibri" w:hAnsi="Arial" w:cs="Arial"/>
        </w:rPr>
        <w:t>:00</w:t>
      </w:r>
      <w:r w:rsidRPr="008B321C">
        <w:rPr>
          <w:rFonts w:ascii="Arial" w:eastAsia="Calibri" w:hAnsi="Arial" w:cs="Arial"/>
        </w:rPr>
        <w:t>pm.</w:t>
      </w:r>
    </w:p>
    <w:p w:rsidR="008B321C" w:rsidRPr="008B321C" w:rsidRDefault="008B321C" w:rsidP="008B321C">
      <w:pPr>
        <w:jc w:val="both"/>
        <w:rPr>
          <w:rFonts w:ascii="Arial" w:hAnsi="Arial" w:cs="Arial"/>
        </w:rPr>
      </w:pPr>
    </w:p>
    <w:p w:rsidR="008B321C" w:rsidRPr="008B321C" w:rsidRDefault="008B321C" w:rsidP="008B321C">
      <w:pPr>
        <w:jc w:val="both"/>
        <w:rPr>
          <w:rFonts w:ascii="Arial" w:eastAsia="Calibri" w:hAnsi="Arial" w:cs="Arial"/>
        </w:rPr>
      </w:pPr>
      <w:r w:rsidRPr="008B321C">
        <w:rPr>
          <w:rFonts w:ascii="Arial" w:hAnsi="Arial" w:cs="Arial"/>
        </w:rPr>
        <w:t xml:space="preserve">Please note that students participating will need to wear black shoes, socks and pants. They also need to bring with them their GCOPS t-shirt, given to them today. </w:t>
      </w:r>
    </w:p>
    <w:p w:rsidR="00582B76" w:rsidRDefault="00582B76" w:rsidP="004231ED">
      <w:pPr>
        <w:outlineLvl w:val="1"/>
        <w:rPr>
          <w:rFonts w:ascii="Arial" w:hAnsi="Arial" w:cs="Arial"/>
          <w:b/>
          <w:bCs/>
          <w:kern w:val="36"/>
          <w:sz w:val="26"/>
          <w:szCs w:val="26"/>
          <w:lang w:eastAsia="en-AU"/>
        </w:rPr>
      </w:pPr>
    </w:p>
    <w:p w:rsidR="00814F2F" w:rsidRPr="008B321C" w:rsidRDefault="00814F2F" w:rsidP="00814F2F">
      <w:pPr>
        <w:pStyle w:val="NormalWeb"/>
        <w:jc w:val="both"/>
        <w:rPr>
          <w:rFonts w:ascii="Arial" w:hAnsi="Arial" w:cs="Arial"/>
          <w:b/>
          <w:color w:val="auto"/>
          <w:sz w:val="24"/>
          <w:szCs w:val="24"/>
        </w:rPr>
      </w:pPr>
      <w:r w:rsidRPr="008B321C">
        <w:rPr>
          <w:rFonts w:ascii="Arial" w:hAnsi="Arial" w:cs="Arial"/>
          <w:b/>
          <w:color w:val="auto"/>
          <w:sz w:val="24"/>
          <w:szCs w:val="24"/>
        </w:rPr>
        <w:t>LIONS CLUB PUBLIC SPEAKING</w:t>
      </w:r>
    </w:p>
    <w:p w:rsidR="00814F2F" w:rsidRPr="008B321C" w:rsidRDefault="00814F2F" w:rsidP="00814F2F">
      <w:pPr>
        <w:pStyle w:val="NormalWeb"/>
        <w:jc w:val="both"/>
        <w:rPr>
          <w:rFonts w:ascii="Arial" w:hAnsi="Arial" w:cs="Arial"/>
          <w:color w:val="auto"/>
          <w:sz w:val="24"/>
          <w:szCs w:val="24"/>
        </w:rPr>
      </w:pPr>
      <w:r w:rsidRPr="008B321C">
        <w:rPr>
          <w:rFonts w:ascii="Arial" w:hAnsi="Arial" w:cs="Arial"/>
          <w:color w:val="auto"/>
          <w:sz w:val="24"/>
          <w:szCs w:val="24"/>
        </w:rPr>
        <w:t>The annual Lion’s Club public speaking competition will be on Wednesday 15</w:t>
      </w:r>
      <w:r w:rsidRPr="008B321C">
        <w:rPr>
          <w:rFonts w:ascii="Arial" w:hAnsi="Arial" w:cs="Arial"/>
          <w:color w:val="auto"/>
          <w:sz w:val="24"/>
          <w:szCs w:val="24"/>
          <w:vertAlign w:val="superscript"/>
        </w:rPr>
        <w:t>th</w:t>
      </w:r>
      <w:r w:rsidRPr="008B321C">
        <w:rPr>
          <w:rFonts w:ascii="Arial" w:hAnsi="Arial" w:cs="Arial"/>
          <w:color w:val="auto"/>
          <w:sz w:val="24"/>
          <w:szCs w:val="24"/>
        </w:rPr>
        <w:t xml:space="preserve"> September this year. This year’s theme is Australian Prime Ministers. Students are to prepare a five minute speech detailing information on their chosen Prime Minister. One student from each year (years 4-6) from Gunning, Dalton, Breadalbane, and Collector will be chosen to participate in this competition. The winners will receive a voucher from Angus and Robertson in Goulburn. </w:t>
      </w:r>
    </w:p>
    <w:p w:rsidR="00814F2F" w:rsidRDefault="00814F2F" w:rsidP="008B321C">
      <w:pPr>
        <w:rPr>
          <w:rFonts w:ascii="Arial" w:hAnsi="Arial" w:cs="Arial"/>
          <w:b/>
        </w:rPr>
      </w:pPr>
    </w:p>
    <w:p w:rsidR="00814F2F" w:rsidRDefault="000D6A2C" w:rsidP="008B321C">
      <w:pPr>
        <w:rPr>
          <w:rFonts w:ascii="Arial" w:hAnsi="Arial" w:cs="Arial"/>
          <w:b/>
        </w:rPr>
      </w:pPr>
      <w:r>
        <w:rPr>
          <w:rFonts w:ascii="Arial" w:hAnsi="Arial" w:cs="Arial"/>
          <w:b/>
        </w:rPr>
        <w:lastRenderedPageBreak/>
        <w:t>OOSH</w:t>
      </w:r>
    </w:p>
    <w:p w:rsidR="000D6A2C" w:rsidRDefault="000D6A2C" w:rsidP="000D6A2C">
      <w:pPr>
        <w:jc w:val="both"/>
        <w:rPr>
          <w:rFonts w:ascii="Arial" w:hAnsi="Arial" w:cs="Arial"/>
        </w:rPr>
      </w:pPr>
      <w:r>
        <w:rPr>
          <w:rFonts w:ascii="Arial" w:hAnsi="Arial" w:cs="Arial"/>
        </w:rPr>
        <w:t>The OOSH room will be opened to parents, grandparents and the public on Thursday 5</w:t>
      </w:r>
      <w:r w:rsidRPr="000D6A2C">
        <w:rPr>
          <w:rFonts w:ascii="Arial" w:hAnsi="Arial" w:cs="Arial"/>
          <w:vertAlign w:val="superscript"/>
        </w:rPr>
        <w:t>th</w:t>
      </w:r>
      <w:r>
        <w:rPr>
          <w:rFonts w:ascii="Arial" w:hAnsi="Arial" w:cs="Arial"/>
        </w:rPr>
        <w:t xml:space="preserve"> August from 10:30am for Education Week.  Please come in and see what the children do at OOSH and Vacation Care.  Out of School Hours Care is a valuable part of the school for busy parents </w:t>
      </w:r>
      <w:proofErr w:type="gramStart"/>
      <w:r>
        <w:rPr>
          <w:rFonts w:ascii="Arial" w:hAnsi="Arial" w:cs="Arial"/>
        </w:rPr>
        <w:t>which</w:t>
      </w:r>
      <w:proofErr w:type="gramEnd"/>
      <w:r>
        <w:rPr>
          <w:rFonts w:ascii="Arial" w:hAnsi="Arial" w:cs="Arial"/>
        </w:rPr>
        <w:t xml:space="preserve"> offers a full and varied program of fun and experiences.</w:t>
      </w:r>
    </w:p>
    <w:p w:rsidR="000D6A2C" w:rsidRDefault="000D6A2C" w:rsidP="008B321C">
      <w:pPr>
        <w:rPr>
          <w:rFonts w:ascii="Arial" w:hAnsi="Arial" w:cs="Arial"/>
        </w:rPr>
      </w:pPr>
      <w:r>
        <w:rPr>
          <w:rFonts w:ascii="Arial" w:hAnsi="Arial" w:cs="Arial"/>
        </w:rPr>
        <w:t>Kathy Johnson, Co-ordinator</w:t>
      </w:r>
    </w:p>
    <w:p w:rsidR="000D6A2C" w:rsidRDefault="000D6A2C" w:rsidP="008B321C">
      <w:pPr>
        <w:rPr>
          <w:rFonts w:ascii="Arial" w:hAnsi="Arial" w:cs="Arial"/>
          <w:b/>
        </w:rPr>
      </w:pPr>
    </w:p>
    <w:p w:rsidR="008B321C" w:rsidRPr="008B321C" w:rsidRDefault="008B321C" w:rsidP="008B321C">
      <w:pPr>
        <w:rPr>
          <w:rFonts w:ascii="Arial" w:hAnsi="Arial" w:cs="Arial"/>
          <w:b/>
        </w:rPr>
      </w:pPr>
      <w:r w:rsidRPr="008B321C">
        <w:rPr>
          <w:rFonts w:ascii="Arial" w:hAnsi="Arial" w:cs="Arial"/>
          <w:b/>
        </w:rPr>
        <w:t>JEANS FOR GENES DAY- FRIDAY 6</w:t>
      </w:r>
      <w:r w:rsidRPr="008B321C">
        <w:rPr>
          <w:rFonts w:ascii="Arial" w:hAnsi="Arial" w:cs="Arial"/>
          <w:b/>
          <w:vertAlign w:val="superscript"/>
        </w:rPr>
        <w:t>TH</w:t>
      </w:r>
      <w:r w:rsidRPr="008B321C">
        <w:rPr>
          <w:rFonts w:ascii="Arial" w:hAnsi="Arial" w:cs="Arial"/>
          <w:b/>
        </w:rPr>
        <w:t xml:space="preserve"> AUGUST</w:t>
      </w:r>
    </w:p>
    <w:p w:rsidR="008B321C" w:rsidRPr="008B321C" w:rsidRDefault="008B321C" w:rsidP="008B321C">
      <w:pPr>
        <w:ind w:left="2880"/>
        <w:rPr>
          <w:rFonts w:ascii="Arial" w:hAnsi="Arial" w:cs="Arial"/>
        </w:rPr>
      </w:pPr>
      <w:r w:rsidRPr="008B321C">
        <w:rPr>
          <w:rFonts w:ascii="Arial" w:hAnsi="Arial" w:cs="Arial"/>
          <w:noProof/>
          <w:lang w:eastAsia="en-AU"/>
        </w:rPr>
        <w:drawing>
          <wp:anchor distT="0" distB="0" distL="114300" distR="114300" simplePos="0" relativeHeight="251664384" behindDoc="0" locked="0" layoutInCell="1" allowOverlap="1">
            <wp:simplePos x="0" y="0"/>
            <wp:positionH relativeFrom="column">
              <wp:posOffset>57150</wp:posOffset>
            </wp:positionH>
            <wp:positionV relativeFrom="paragraph">
              <wp:posOffset>89535</wp:posOffset>
            </wp:positionV>
            <wp:extent cx="1447800" cy="1524000"/>
            <wp:effectExtent l="19050" t="0" r="0" b="0"/>
            <wp:wrapNone/>
            <wp:docPr id="5" name="Picture 73" descr="http://ts3.mm.bing.net/images/thumbnail.aspx?q=170544346918&amp;id=e85de192c7de2e94197620726c28226d&amp;url=http%3a%2f%2fwww.cafaustralia.org.au%2fcharities%2fcharity_images%2fnew_J4G_Logo%2520coloured.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ts3.mm.bing.net/images/thumbnail.aspx?q=170544346918&amp;id=e85de192c7de2e94197620726c28226d&amp;url=http%3a%2f%2fwww.cafaustralia.org.au%2fcharities%2fcharity_images%2fnew_J4G_Logo%2520coloured.jpg">
                      <a:hlinkClick r:id="rId17"/>
                    </pic:cNvPr>
                    <pic:cNvPicPr>
                      <a:picLocks noChangeAspect="1" noChangeArrowheads="1"/>
                    </pic:cNvPicPr>
                  </pic:nvPicPr>
                  <pic:blipFill>
                    <a:blip r:embed="rId18" cstate="print"/>
                    <a:srcRect/>
                    <a:stretch>
                      <a:fillRect/>
                    </a:stretch>
                  </pic:blipFill>
                  <pic:spPr bwMode="auto">
                    <a:xfrm>
                      <a:off x="0" y="0"/>
                      <a:ext cx="1447800" cy="1524000"/>
                    </a:xfrm>
                    <a:prstGeom prst="rect">
                      <a:avLst/>
                    </a:prstGeom>
                    <a:noFill/>
                  </pic:spPr>
                </pic:pic>
              </a:graphicData>
            </a:graphic>
          </wp:anchor>
        </w:drawing>
      </w:r>
      <w:r w:rsidRPr="008B321C">
        <w:rPr>
          <w:rFonts w:ascii="Arial" w:hAnsi="Arial" w:cs="Arial"/>
        </w:rPr>
        <w:t>Jeans for Genes is a major fundraiser of the Children's Medical Research Institute. On Friday 6</w:t>
      </w:r>
      <w:r w:rsidRPr="008B321C">
        <w:rPr>
          <w:rFonts w:ascii="Arial" w:hAnsi="Arial" w:cs="Arial"/>
          <w:vertAlign w:val="superscript"/>
        </w:rPr>
        <w:t>th</w:t>
      </w:r>
      <w:r w:rsidRPr="008B321C">
        <w:rPr>
          <w:rFonts w:ascii="Arial" w:hAnsi="Arial" w:cs="Arial"/>
        </w:rPr>
        <w:t xml:space="preserve"> August wear your favourite pair of jeans to school with mufti clothing and bring a gold coin donation to put towards this very worthy cause. </w:t>
      </w:r>
    </w:p>
    <w:p w:rsidR="008B321C" w:rsidRPr="004B4887" w:rsidRDefault="008B321C" w:rsidP="008B321C"/>
    <w:tbl>
      <w:tblPr>
        <w:tblW w:w="5000" w:type="pct"/>
        <w:tblCellSpacing w:w="0" w:type="dxa"/>
        <w:tblCellMar>
          <w:left w:w="0" w:type="dxa"/>
          <w:right w:w="0" w:type="dxa"/>
        </w:tblCellMar>
        <w:tblLook w:val="04A0"/>
      </w:tblPr>
      <w:tblGrid>
        <w:gridCol w:w="5046"/>
        <w:gridCol w:w="5046"/>
      </w:tblGrid>
      <w:tr w:rsidR="008B321C" w:rsidRPr="004B4887" w:rsidTr="008B321C">
        <w:trPr>
          <w:tblCellSpacing w:w="0" w:type="dxa"/>
        </w:trPr>
        <w:tc>
          <w:tcPr>
            <w:tcW w:w="2500" w:type="pct"/>
            <w:vAlign w:val="center"/>
            <w:hideMark/>
          </w:tcPr>
          <w:p w:rsidR="008B321C" w:rsidRPr="004B4887" w:rsidRDefault="008B321C" w:rsidP="008B321C"/>
        </w:tc>
        <w:tc>
          <w:tcPr>
            <w:tcW w:w="0" w:type="auto"/>
            <w:hideMark/>
          </w:tcPr>
          <w:tbl>
            <w:tblPr>
              <w:tblW w:w="5000" w:type="pct"/>
              <w:tblCellSpacing w:w="0" w:type="dxa"/>
              <w:tblCellMar>
                <w:left w:w="0" w:type="dxa"/>
                <w:right w:w="0" w:type="dxa"/>
              </w:tblCellMar>
              <w:tblLook w:val="04A0"/>
            </w:tblPr>
            <w:tblGrid>
              <w:gridCol w:w="5046"/>
            </w:tblGrid>
            <w:tr w:rsidR="008B321C" w:rsidRPr="004B4887" w:rsidTr="008B321C">
              <w:trPr>
                <w:tblCellSpacing w:w="0" w:type="dxa"/>
              </w:trPr>
              <w:tc>
                <w:tcPr>
                  <w:tcW w:w="5000" w:type="pct"/>
                  <w:vAlign w:val="center"/>
                  <w:hideMark/>
                </w:tcPr>
                <w:tbl>
                  <w:tblPr>
                    <w:tblW w:w="5000" w:type="pct"/>
                    <w:tblCellSpacing w:w="0" w:type="dxa"/>
                    <w:tblCellMar>
                      <w:left w:w="0" w:type="dxa"/>
                      <w:right w:w="0" w:type="dxa"/>
                    </w:tblCellMar>
                    <w:tblLook w:val="04A0"/>
                  </w:tblPr>
                  <w:tblGrid>
                    <w:gridCol w:w="5046"/>
                  </w:tblGrid>
                  <w:tr w:rsidR="008B321C" w:rsidRPr="004B4887" w:rsidTr="008B321C">
                    <w:trPr>
                      <w:tblCellSpacing w:w="0" w:type="dxa"/>
                    </w:trPr>
                    <w:tc>
                      <w:tcPr>
                        <w:tcW w:w="5000" w:type="pct"/>
                        <w:hideMark/>
                      </w:tcPr>
                      <w:tbl>
                        <w:tblPr>
                          <w:tblW w:w="5000" w:type="pct"/>
                          <w:tblCellSpacing w:w="0" w:type="dxa"/>
                          <w:tblCellMar>
                            <w:left w:w="0" w:type="dxa"/>
                            <w:right w:w="0" w:type="dxa"/>
                          </w:tblCellMar>
                          <w:tblLook w:val="04A0"/>
                        </w:tblPr>
                        <w:tblGrid>
                          <w:gridCol w:w="5046"/>
                        </w:tblGrid>
                        <w:tr w:rsidR="008B321C" w:rsidRPr="004B4887" w:rsidTr="008B321C">
                          <w:trPr>
                            <w:tblCellSpacing w:w="0" w:type="dxa"/>
                          </w:trPr>
                          <w:tc>
                            <w:tcPr>
                              <w:tcW w:w="5000" w:type="pct"/>
                              <w:vAlign w:val="center"/>
                              <w:hideMark/>
                            </w:tcPr>
                            <w:tbl>
                              <w:tblPr>
                                <w:tblW w:w="0" w:type="auto"/>
                                <w:tblCellSpacing w:w="0" w:type="dxa"/>
                                <w:tblCellMar>
                                  <w:left w:w="0" w:type="dxa"/>
                                  <w:right w:w="0" w:type="dxa"/>
                                </w:tblCellMar>
                                <w:tblLook w:val="04A0"/>
                              </w:tblPr>
                              <w:tblGrid>
                                <w:gridCol w:w="5040"/>
                                <w:gridCol w:w="6"/>
                              </w:tblGrid>
                              <w:tr w:rsidR="008B321C" w:rsidRPr="004B4887" w:rsidTr="008B321C">
                                <w:trPr>
                                  <w:tblCellSpacing w:w="0" w:type="dxa"/>
                                </w:trPr>
                                <w:tc>
                                  <w:tcPr>
                                    <w:tcW w:w="5000" w:type="pct"/>
                                    <w:vAlign w:val="center"/>
                                    <w:hideMark/>
                                  </w:tcPr>
                                  <w:p w:rsidR="008B321C" w:rsidRPr="004B4887" w:rsidRDefault="008B321C" w:rsidP="008B321C"/>
                                </w:tc>
                                <w:tc>
                                  <w:tcPr>
                                    <w:tcW w:w="0" w:type="auto"/>
                                    <w:vAlign w:val="center"/>
                                    <w:hideMark/>
                                  </w:tcPr>
                                  <w:p w:rsidR="008B321C" w:rsidRPr="004B4887" w:rsidRDefault="008B321C" w:rsidP="008B321C"/>
                                </w:tc>
                              </w:tr>
                            </w:tbl>
                            <w:p w:rsidR="008B321C" w:rsidRPr="004B4887" w:rsidRDefault="008B321C" w:rsidP="008B321C"/>
                          </w:tc>
                        </w:tr>
                      </w:tbl>
                      <w:p w:rsidR="008B321C" w:rsidRPr="004B4887" w:rsidRDefault="008B321C" w:rsidP="008B321C"/>
                    </w:tc>
                  </w:tr>
                </w:tbl>
                <w:p w:rsidR="008B321C" w:rsidRPr="004B4887" w:rsidRDefault="008B321C" w:rsidP="008B321C"/>
              </w:tc>
            </w:tr>
            <w:tr w:rsidR="008B321C" w:rsidRPr="004B4887" w:rsidTr="008B321C">
              <w:trPr>
                <w:trHeight w:val="990"/>
                <w:tblCellSpacing w:w="0" w:type="dxa"/>
              </w:trPr>
              <w:tc>
                <w:tcPr>
                  <w:tcW w:w="0" w:type="auto"/>
                  <w:vAlign w:val="center"/>
                  <w:hideMark/>
                </w:tcPr>
                <w:tbl>
                  <w:tblPr>
                    <w:tblW w:w="5000" w:type="pct"/>
                    <w:tblCellSpacing w:w="0" w:type="dxa"/>
                    <w:tblCellMar>
                      <w:left w:w="0" w:type="dxa"/>
                      <w:right w:w="0" w:type="dxa"/>
                    </w:tblCellMar>
                    <w:tblLook w:val="04A0"/>
                  </w:tblPr>
                  <w:tblGrid>
                    <w:gridCol w:w="5046"/>
                  </w:tblGrid>
                  <w:tr w:rsidR="008B321C" w:rsidRPr="004B4887" w:rsidTr="008B321C">
                    <w:trPr>
                      <w:tblCellSpacing w:w="0" w:type="dxa"/>
                    </w:trPr>
                    <w:tc>
                      <w:tcPr>
                        <w:tcW w:w="0" w:type="auto"/>
                        <w:hideMark/>
                      </w:tcPr>
                      <w:tbl>
                        <w:tblPr>
                          <w:tblW w:w="5000" w:type="pct"/>
                          <w:tblCellSpacing w:w="0" w:type="dxa"/>
                          <w:tblCellMar>
                            <w:left w:w="0" w:type="dxa"/>
                            <w:right w:w="0" w:type="dxa"/>
                          </w:tblCellMar>
                          <w:tblLook w:val="04A0"/>
                        </w:tblPr>
                        <w:tblGrid>
                          <w:gridCol w:w="5046"/>
                        </w:tblGrid>
                        <w:tr w:rsidR="008B321C" w:rsidRPr="004B4887" w:rsidTr="008B321C">
                          <w:trPr>
                            <w:tblCellSpacing w:w="0" w:type="dxa"/>
                          </w:trPr>
                          <w:tc>
                            <w:tcPr>
                              <w:tcW w:w="5000" w:type="pct"/>
                              <w:vAlign w:val="center"/>
                              <w:hideMark/>
                            </w:tcPr>
                            <w:tbl>
                              <w:tblPr>
                                <w:tblW w:w="0" w:type="auto"/>
                                <w:tblCellSpacing w:w="0" w:type="dxa"/>
                                <w:tblCellMar>
                                  <w:left w:w="0" w:type="dxa"/>
                                  <w:right w:w="0" w:type="dxa"/>
                                </w:tblCellMar>
                                <w:tblLook w:val="04A0"/>
                              </w:tblPr>
                              <w:tblGrid>
                                <w:gridCol w:w="6"/>
                              </w:tblGrid>
                              <w:tr w:rsidR="008B321C" w:rsidRPr="004B4887" w:rsidTr="008B321C">
                                <w:trPr>
                                  <w:tblCellSpacing w:w="0" w:type="dxa"/>
                                </w:trPr>
                                <w:tc>
                                  <w:tcPr>
                                    <w:tcW w:w="0" w:type="auto"/>
                                    <w:vAlign w:val="center"/>
                                    <w:hideMark/>
                                  </w:tcPr>
                                  <w:p w:rsidR="008B321C" w:rsidRPr="004B4887" w:rsidRDefault="008B321C" w:rsidP="008B321C"/>
                                </w:tc>
                              </w:tr>
                            </w:tbl>
                            <w:p w:rsidR="008B321C" w:rsidRPr="004B4887" w:rsidRDefault="008B321C" w:rsidP="008B321C"/>
                          </w:tc>
                        </w:tr>
                      </w:tbl>
                      <w:p w:rsidR="008B321C" w:rsidRPr="004B4887" w:rsidRDefault="008B321C" w:rsidP="008B321C"/>
                    </w:tc>
                  </w:tr>
                </w:tbl>
                <w:p w:rsidR="008B321C" w:rsidRPr="004B4887" w:rsidRDefault="008B321C" w:rsidP="008B321C"/>
              </w:tc>
            </w:tr>
          </w:tbl>
          <w:p w:rsidR="008B321C" w:rsidRPr="004B4887" w:rsidRDefault="008B321C" w:rsidP="008B321C"/>
        </w:tc>
      </w:tr>
    </w:tbl>
    <w:p w:rsidR="008B321C" w:rsidRPr="004B4887" w:rsidRDefault="008B321C" w:rsidP="008B321C">
      <w:pPr>
        <w:rPr>
          <w:b/>
        </w:rPr>
      </w:pPr>
    </w:p>
    <w:p w:rsidR="003E3FCE" w:rsidRPr="00F56228" w:rsidRDefault="003E3FCE" w:rsidP="00237EF6">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3</w:t>
            </w:r>
          </w:p>
          <w:p w:rsidR="007C57AC" w:rsidRPr="007C57AC" w:rsidRDefault="007C57AC" w:rsidP="00333E52">
            <w:pPr>
              <w:jc w:val="center"/>
              <w:rPr>
                <w:rFonts w:ascii="Arial" w:hAnsi="Arial" w:cs="Arial"/>
              </w:rPr>
            </w:pPr>
            <w:r>
              <w:rPr>
                <w:rFonts w:ascii="Arial" w:hAnsi="Arial" w:cs="Arial"/>
              </w:rPr>
              <w:t>2</w:t>
            </w:r>
            <w:r w:rsidRPr="007C57AC">
              <w:rPr>
                <w:rFonts w:ascii="Arial" w:hAnsi="Arial" w:cs="Arial"/>
                <w:vertAlign w:val="superscript"/>
              </w:rPr>
              <w:t>nd</w:t>
            </w:r>
            <w:r>
              <w:rPr>
                <w:rFonts w:ascii="Arial" w:hAnsi="Arial" w:cs="Arial"/>
              </w:rPr>
              <w:t xml:space="preserve"> – 6</w:t>
            </w:r>
            <w:r w:rsidRPr="007C57AC">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322D34" w:rsidRDefault="00DA16DD" w:rsidP="00322D34">
            <w:pPr>
              <w:jc w:val="center"/>
              <w:rPr>
                <w:rFonts w:ascii="Arial Narrow" w:hAnsi="Arial Narrow"/>
                <w:b/>
                <w:color w:val="E36C0A" w:themeColor="accent6" w:themeShade="BF"/>
              </w:rPr>
            </w:pPr>
            <w:r>
              <w:rPr>
                <w:rFonts w:ascii="Arial Narrow" w:hAnsi="Arial Narrow"/>
                <w:b/>
                <w:noProof/>
                <w:color w:val="E36C0A" w:themeColor="accent6" w:themeShade="BF"/>
                <w:lang w:eastAsia="en-AU"/>
              </w:rPr>
              <w:pict>
                <v:shapetype id="_x0000_t202" coordsize="21600,21600" o:spt="202" path="m,l,21600r21600,l21600,xe">
                  <v:stroke joinstyle="miter"/>
                  <v:path gradientshapeok="t" o:connecttype="rect"/>
                </v:shapetype>
                <v:shape id="_x0000_s1029" type="#_x0000_t202" style="position:absolute;left:0;text-align:left;margin-left:-2.6pt;margin-top:29.35pt;width:194pt;height:20.45pt;z-index:251661312;mso-position-horizontal-relative:text;mso-position-vertical-relative:text;mso-width-relative:margin;mso-height-relative:margin">
                  <v:textbox style="mso-next-textbox:#_x0000_s1029">
                    <w:txbxContent>
                      <w:p w:rsidR="004720DE" w:rsidRDefault="004720DE" w:rsidP="00ED3000">
                        <w:pPr>
                          <w:shd w:val="clear" w:color="auto" w:fill="92D050"/>
                          <w:jc w:val="center"/>
                        </w:pPr>
                        <w:r>
                          <w:t>EDUCATION WEEK</w:t>
                        </w:r>
                      </w:p>
                    </w:txbxContent>
                  </v:textbox>
                </v:shape>
              </w:pict>
            </w:r>
            <w:r w:rsidR="00322D34" w:rsidRPr="00322D34">
              <w:rPr>
                <w:rFonts w:ascii="Arial Narrow" w:hAnsi="Arial Narrow"/>
                <w:b/>
                <w:color w:val="E36C0A" w:themeColor="accent6" w:themeShade="BF"/>
              </w:rPr>
              <w:t xml:space="preserve">Goulburn </w:t>
            </w:r>
            <w:r w:rsidR="00322D34">
              <w:rPr>
                <w:rFonts w:ascii="Arial Narrow" w:hAnsi="Arial Narrow"/>
                <w:b/>
                <w:color w:val="E36C0A" w:themeColor="accent6" w:themeShade="BF"/>
              </w:rPr>
              <w:t>Music Festival (Choir)</w:t>
            </w: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286147" w:rsidRDefault="00286147" w:rsidP="00333E52">
            <w:pPr>
              <w:jc w:val="center"/>
              <w:rPr>
                <w:rFonts w:ascii="Arial Narrow" w:hAnsi="Arial Narrow"/>
                <w:b/>
                <w:noProof/>
                <w:color w:val="7030A0"/>
                <w:lang w:val="en-US" w:eastAsia="zh-TW"/>
              </w:rPr>
            </w:pPr>
            <w:r w:rsidRPr="00286147">
              <w:rPr>
                <w:rFonts w:ascii="Arial Narrow" w:hAnsi="Arial Narrow"/>
                <w:b/>
                <w:noProof/>
                <w:color w:val="7030A0"/>
                <w:lang w:val="en-US" w:eastAsia="zh-TW"/>
              </w:rPr>
              <w:t>Assembly &amp; Open Classrooms</w:t>
            </w:r>
          </w:p>
        </w:tc>
        <w:tc>
          <w:tcPr>
            <w:tcW w:w="1857" w:type="dxa"/>
            <w:shd w:val="clear" w:color="auto" w:fill="auto"/>
            <w:vAlign w:val="center"/>
          </w:tcPr>
          <w:p w:rsidR="007C57AC" w:rsidRPr="00286147" w:rsidRDefault="00D310D7" w:rsidP="00333E52">
            <w:pPr>
              <w:jc w:val="center"/>
              <w:rPr>
                <w:rFonts w:ascii="Arial Narrow" w:hAnsi="Arial Narrow"/>
                <w:b/>
                <w:color w:val="943634" w:themeColor="accent2" w:themeShade="BF"/>
              </w:rPr>
            </w:pPr>
            <w:r w:rsidRPr="00286147">
              <w:rPr>
                <w:rFonts w:ascii="Arial Narrow" w:hAnsi="Arial Narrow"/>
                <w:b/>
                <w:color w:val="943634" w:themeColor="accent2" w:themeShade="BF"/>
              </w:rPr>
              <w:t>Jeans for Genes Day</w:t>
            </w:r>
            <w:r w:rsidR="00286147">
              <w:rPr>
                <w:rFonts w:ascii="Arial Narrow" w:hAnsi="Arial Narrow"/>
                <w:b/>
                <w:color w:val="943634" w:themeColor="accent2" w:themeShade="BF"/>
              </w:rPr>
              <w:t xml:space="preserve"> (Mufti)</w:t>
            </w:r>
          </w:p>
        </w:tc>
      </w:tr>
      <w:tr w:rsidR="00715E28" w:rsidRPr="009D77BF" w:rsidTr="00D35C8E">
        <w:trPr>
          <w:trHeight w:val="1104"/>
        </w:trPr>
        <w:tc>
          <w:tcPr>
            <w:tcW w:w="1905" w:type="dxa"/>
            <w:shd w:val="clear" w:color="auto" w:fill="auto"/>
            <w:vAlign w:val="center"/>
          </w:tcPr>
          <w:p w:rsidR="00715E28" w:rsidRDefault="00715E28" w:rsidP="00333E52">
            <w:pPr>
              <w:jc w:val="center"/>
              <w:rPr>
                <w:rFonts w:ascii="Arial" w:hAnsi="Arial" w:cs="Arial"/>
                <w:color w:val="FF0000"/>
              </w:rPr>
            </w:pPr>
            <w:r>
              <w:rPr>
                <w:rFonts w:ascii="Arial" w:hAnsi="Arial" w:cs="Arial"/>
                <w:color w:val="FF0000"/>
              </w:rPr>
              <w:t>Week 4</w:t>
            </w:r>
          </w:p>
          <w:p w:rsidR="00715E28" w:rsidRPr="00715E28" w:rsidRDefault="00715E28" w:rsidP="00333E52">
            <w:pPr>
              <w:jc w:val="center"/>
              <w:rPr>
                <w:rFonts w:ascii="Arial" w:hAnsi="Arial" w:cs="Arial"/>
              </w:rPr>
            </w:pPr>
            <w:r>
              <w:rPr>
                <w:rFonts w:ascii="Arial" w:hAnsi="Arial" w:cs="Arial"/>
              </w:rPr>
              <w:t>9</w:t>
            </w:r>
            <w:r w:rsidRPr="00715E28">
              <w:rPr>
                <w:rFonts w:ascii="Arial" w:hAnsi="Arial" w:cs="Arial"/>
                <w:vertAlign w:val="superscript"/>
              </w:rPr>
              <w:t>th</w:t>
            </w:r>
            <w:r>
              <w:rPr>
                <w:rFonts w:ascii="Arial" w:hAnsi="Arial" w:cs="Arial"/>
              </w:rPr>
              <w:t xml:space="preserve"> – 13</w:t>
            </w:r>
            <w:r w:rsidRPr="00715E28">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15E28"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715E28" w:rsidRDefault="00715E28"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715E28" w:rsidRPr="00797C4F" w:rsidRDefault="00715E28" w:rsidP="00333E52">
            <w:pPr>
              <w:jc w:val="center"/>
              <w:rPr>
                <w:rFonts w:ascii="Arial Narrow" w:hAnsi="Arial Narrow" w:cs="Arial"/>
                <w:b/>
                <w:color w:val="7030A0"/>
              </w:rPr>
            </w:pPr>
          </w:p>
        </w:tc>
        <w:tc>
          <w:tcPr>
            <w:tcW w:w="1859" w:type="dxa"/>
            <w:shd w:val="clear" w:color="auto" w:fill="auto"/>
            <w:vAlign w:val="center"/>
          </w:tcPr>
          <w:p w:rsidR="00715E28" w:rsidRPr="0070712D" w:rsidRDefault="00715E28" w:rsidP="00333E52">
            <w:pPr>
              <w:jc w:val="center"/>
              <w:rPr>
                <w:rFonts w:ascii="Arial Narrow" w:hAnsi="Arial Narrow"/>
                <w:b/>
                <w:noProof/>
                <w:color w:val="00B0F0"/>
                <w:lang w:val="en-US" w:eastAsia="zh-TW"/>
              </w:rPr>
            </w:pPr>
          </w:p>
        </w:tc>
        <w:tc>
          <w:tcPr>
            <w:tcW w:w="1857" w:type="dxa"/>
            <w:shd w:val="clear" w:color="auto" w:fill="auto"/>
            <w:vAlign w:val="center"/>
          </w:tcPr>
          <w:p w:rsidR="00715E28" w:rsidRPr="00AA7277" w:rsidRDefault="00715E28" w:rsidP="00333E52">
            <w:pPr>
              <w:jc w:val="center"/>
              <w:rPr>
                <w:rFonts w:ascii="Arial Narrow" w:hAnsi="Arial Narrow"/>
                <w:b/>
                <w:color w:val="333399"/>
              </w:rPr>
            </w:pP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5</w:t>
            </w:r>
          </w:p>
          <w:p w:rsidR="004231ED" w:rsidRPr="004231ED" w:rsidRDefault="004231ED" w:rsidP="00333E52">
            <w:pPr>
              <w:jc w:val="center"/>
              <w:rPr>
                <w:rFonts w:ascii="Arial" w:hAnsi="Arial" w:cs="Arial"/>
              </w:rPr>
            </w:pPr>
            <w:r w:rsidRPr="004231ED">
              <w:rPr>
                <w:rFonts w:ascii="Arial" w:hAnsi="Arial" w:cs="Arial"/>
              </w:rPr>
              <w:t>16</w:t>
            </w:r>
            <w:r w:rsidRPr="004231ED">
              <w:rPr>
                <w:rFonts w:ascii="Arial" w:hAnsi="Arial" w:cs="Arial"/>
                <w:vertAlign w:val="superscript"/>
              </w:rPr>
              <w:t>th</w:t>
            </w:r>
            <w:r w:rsidRPr="004231ED">
              <w:rPr>
                <w:rFonts w:ascii="Arial" w:hAnsi="Arial" w:cs="Arial"/>
              </w:rPr>
              <w:t xml:space="preserve"> – 20</w:t>
            </w:r>
            <w:r w:rsidRPr="004231ED">
              <w:rPr>
                <w:rFonts w:ascii="Arial" w:hAnsi="Arial" w:cs="Arial"/>
                <w:vertAlign w:val="superscript"/>
              </w:rPr>
              <w:t>th</w:t>
            </w:r>
            <w:r w:rsidRPr="004231ED">
              <w:rPr>
                <w:rFonts w:ascii="Arial" w:hAnsi="Arial" w:cs="Arial"/>
              </w:rPr>
              <w:t xml:space="preserve"> August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0712D" w:rsidRDefault="004231ED"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AA7277" w:rsidRDefault="004231ED" w:rsidP="00333E52">
            <w:pPr>
              <w:jc w:val="center"/>
              <w:rPr>
                <w:rFonts w:ascii="Arial Narrow" w:hAnsi="Arial Narrow"/>
                <w:b/>
                <w:color w:val="333399"/>
              </w:rPr>
            </w:pPr>
          </w:p>
        </w:tc>
      </w:tr>
      <w:tr w:rsidR="004231ED" w:rsidRPr="009D77BF" w:rsidTr="00D35C8E">
        <w:trPr>
          <w:trHeight w:val="1104"/>
        </w:trPr>
        <w:tc>
          <w:tcPr>
            <w:tcW w:w="1905" w:type="dxa"/>
            <w:shd w:val="clear" w:color="auto" w:fill="auto"/>
            <w:vAlign w:val="center"/>
          </w:tcPr>
          <w:p w:rsidR="004231ED" w:rsidRDefault="004231ED" w:rsidP="00333E52">
            <w:pPr>
              <w:jc w:val="center"/>
              <w:rPr>
                <w:rFonts w:ascii="Arial" w:hAnsi="Arial" w:cs="Arial"/>
                <w:color w:val="FF0000"/>
              </w:rPr>
            </w:pPr>
            <w:r>
              <w:rPr>
                <w:rFonts w:ascii="Arial" w:hAnsi="Arial" w:cs="Arial"/>
                <w:color w:val="FF0000"/>
              </w:rPr>
              <w:t>Week 6</w:t>
            </w:r>
          </w:p>
          <w:p w:rsidR="004231ED" w:rsidRPr="004231ED" w:rsidRDefault="004231ED" w:rsidP="00333E52">
            <w:pPr>
              <w:jc w:val="center"/>
              <w:rPr>
                <w:rFonts w:ascii="Arial" w:hAnsi="Arial" w:cs="Arial"/>
              </w:rPr>
            </w:pPr>
            <w:r>
              <w:rPr>
                <w:rFonts w:ascii="Arial" w:hAnsi="Arial" w:cs="Arial"/>
              </w:rPr>
              <w:t>23</w:t>
            </w:r>
            <w:r w:rsidRPr="004231ED">
              <w:rPr>
                <w:rFonts w:ascii="Arial" w:hAnsi="Arial" w:cs="Arial"/>
                <w:vertAlign w:val="superscript"/>
              </w:rPr>
              <w:t>rd</w:t>
            </w:r>
            <w:r>
              <w:rPr>
                <w:rFonts w:ascii="Arial" w:hAnsi="Arial" w:cs="Arial"/>
              </w:rPr>
              <w:t xml:space="preserve"> – 27</w:t>
            </w:r>
            <w:r w:rsidRPr="004231ED">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4231ED" w:rsidRDefault="00364559" w:rsidP="00333E52">
            <w:pPr>
              <w:jc w:val="center"/>
              <w:rPr>
                <w:rFonts w:ascii="Arial Narrow" w:hAnsi="Arial Narrow"/>
                <w:b/>
                <w:color w:val="948A54" w:themeColor="background2" w:themeShade="80"/>
              </w:rPr>
            </w:pPr>
            <w:r w:rsidRPr="00364559">
              <w:rPr>
                <w:rFonts w:ascii="Arial Narrow" w:hAnsi="Arial Narrow"/>
                <w:b/>
                <w:color w:val="948A54" w:themeColor="background2" w:themeShade="80"/>
              </w:rPr>
              <w:t>Book Fair</w:t>
            </w:r>
          </w:p>
          <w:p w:rsidR="00444F42"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4231ED" w:rsidRPr="00D310D7" w:rsidRDefault="00D310D7" w:rsidP="00322D34">
            <w:pPr>
              <w:jc w:val="center"/>
              <w:rPr>
                <w:rFonts w:ascii="Arial Narrow" w:hAnsi="Arial Narrow"/>
                <w:b/>
                <w:noProof/>
                <w:color w:val="7030A0"/>
                <w:lang w:eastAsia="en-AU"/>
              </w:rPr>
            </w:pPr>
            <w:r w:rsidRPr="00D310D7">
              <w:rPr>
                <w:rFonts w:ascii="Arial Narrow" w:hAnsi="Arial Narrow"/>
                <w:b/>
                <w:noProof/>
                <w:color w:val="7030A0"/>
                <w:lang w:eastAsia="en-AU"/>
              </w:rPr>
              <w:t>School Photos</w:t>
            </w:r>
          </w:p>
          <w:p w:rsidR="00D310D7" w:rsidRDefault="00DA16DD"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pict>
                <v:shape id="_x0000_s1031" type="#_x0000_t202" style="position:absolute;left:0;text-align:left;margin-left:29.25pt;margin-top:10.7pt;width:194pt;height:20.45pt;z-index:251662336;mso-position-horizontal-relative:text;mso-position-vertical-relative:text;mso-width-relative:margin;mso-height-relative:margin">
                  <v:textbox style="mso-next-textbox:#_x0000_s1031">
                    <w:txbxContent>
                      <w:p w:rsidR="004720DE" w:rsidRPr="00D310D7" w:rsidRDefault="004720DE" w:rsidP="00D310D7">
                        <w:pPr>
                          <w:shd w:val="clear" w:color="auto" w:fill="92D050"/>
                          <w:jc w:val="center"/>
                          <w:rPr>
                            <w:color w:val="00B050"/>
                          </w:rPr>
                        </w:pPr>
                        <w:r>
                          <w:t>BOOK WEEK</w:t>
                        </w:r>
                      </w:p>
                      <w:p w:rsidR="004720DE" w:rsidRDefault="004720DE"/>
                    </w:txbxContent>
                  </v:textbox>
                </v:shape>
              </w:pict>
            </w: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70712D" w:rsidRDefault="004231ED" w:rsidP="00333E52">
            <w:pPr>
              <w:jc w:val="center"/>
              <w:rPr>
                <w:rFonts w:ascii="Arial Narrow" w:hAnsi="Arial Narrow"/>
                <w:b/>
                <w:noProof/>
                <w:color w:val="00B0F0"/>
                <w:lang w:val="en-US" w:eastAsia="zh-TW"/>
              </w:rPr>
            </w:pPr>
          </w:p>
        </w:tc>
        <w:tc>
          <w:tcPr>
            <w:tcW w:w="1857" w:type="dxa"/>
            <w:shd w:val="clear" w:color="auto" w:fill="auto"/>
            <w:vAlign w:val="center"/>
          </w:tcPr>
          <w:p w:rsidR="004231ED" w:rsidRPr="00364559" w:rsidRDefault="00364559" w:rsidP="00333E52">
            <w:pPr>
              <w:jc w:val="center"/>
              <w:rPr>
                <w:rFonts w:ascii="Arial Narrow" w:hAnsi="Arial Narrow"/>
                <w:b/>
                <w:color w:val="31849B" w:themeColor="accent5" w:themeShade="BF"/>
              </w:rPr>
            </w:pPr>
            <w:r w:rsidRPr="00364559">
              <w:rPr>
                <w:rFonts w:ascii="Arial Narrow" w:hAnsi="Arial Narrow"/>
                <w:b/>
                <w:color w:val="31849B" w:themeColor="accent5" w:themeShade="BF"/>
              </w:rPr>
              <w:t>Character</w:t>
            </w:r>
            <w:r>
              <w:rPr>
                <w:rFonts w:ascii="Arial Narrow" w:hAnsi="Arial Narrow"/>
                <w:b/>
                <w:color w:val="31849B" w:themeColor="accent5" w:themeShade="BF"/>
              </w:rPr>
              <w:t xml:space="preserve">  </w:t>
            </w:r>
            <w:r w:rsidRPr="00364559">
              <w:rPr>
                <w:rFonts w:ascii="Arial Narrow" w:hAnsi="Arial Narrow"/>
                <w:b/>
                <w:color w:val="31849B" w:themeColor="accent5" w:themeShade="BF"/>
              </w:rPr>
              <w:t xml:space="preserve"> Dress</w:t>
            </w:r>
            <w:r>
              <w:rPr>
                <w:rFonts w:ascii="Arial Narrow" w:hAnsi="Arial Narrow"/>
                <w:b/>
                <w:color w:val="31849B" w:themeColor="accent5" w:themeShade="BF"/>
              </w:rPr>
              <w:t>-</w:t>
            </w:r>
            <w:r w:rsidRPr="00364559">
              <w:rPr>
                <w:rFonts w:ascii="Arial Narrow" w:hAnsi="Arial Narrow"/>
                <w:b/>
                <w:color w:val="31849B" w:themeColor="accent5" w:themeShade="BF"/>
              </w:rPr>
              <w:t>up &amp; Grandparents Day</w:t>
            </w:r>
          </w:p>
        </w:tc>
      </w:tr>
      <w:tr w:rsidR="004231ED" w:rsidRPr="009D77BF" w:rsidTr="00D35C8E">
        <w:trPr>
          <w:trHeight w:val="1104"/>
        </w:trPr>
        <w:tc>
          <w:tcPr>
            <w:tcW w:w="1905" w:type="dxa"/>
            <w:shd w:val="clear" w:color="auto" w:fill="auto"/>
            <w:vAlign w:val="center"/>
          </w:tcPr>
          <w:p w:rsidR="004231ED" w:rsidRDefault="00D310D7" w:rsidP="00333E52">
            <w:pPr>
              <w:jc w:val="center"/>
              <w:rPr>
                <w:rFonts w:ascii="Arial" w:hAnsi="Arial" w:cs="Arial"/>
                <w:color w:val="FF0000"/>
              </w:rPr>
            </w:pPr>
            <w:r>
              <w:rPr>
                <w:rFonts w:ascii="Arial" w:hAnsi="Arial" w:cs="Arial"/>
                <w:color w:val="FF0000"/>
              </w:rPr>
              <w:t>Week 7</w:t>
            </w:r>
          </w:p>
          <w:p w:rsidR="00D310D7" w:rsidRPr="00D310D7" w:rsidRDefault="00D310D7" w:rsidP="00286147">
            <w:pPr>
              <w:jc w:val="center"/>
              <w:rPr>
                <w:rFonts w:ascii="Arial" w:hAnsi="Arial" w:cs="Arial"/>
              </w:rPr>
            </w:pPr>
            <w:r>
              <w:rPr>
                <w:rFonts w:ascii="Arial" w:hAnsi="Arial" w:cs="Arial"/>
              </w:rPr>
              <w:t>30</w:t>
            </w:r>
            <w:r w:rsidRPr="00D310D7">
              <w:rPr>
                <w:rFonts w:ascii="Arial" w:hAnsi="Arial" w:cs="Arial"/>
                <w:vertAlign w:val="superscript"/>
              </w:rPr>
              <w:t>th</w:t>
            </w:r>
            <w:r>
              <w:rPr>
                <w:rFonts w:ascii="Arial" w:hAnsi="Arial" w:cs="Arial"/>
              </w:rPr>
              <w:t xml:space="preserve"> August – 3</w:t>
            </w:r>
            <w:r w:rsidRPr="00D310D7">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Pr="00D310D7" w:rsidRDefault="00D310D7" w:rsidP="00333E52">
            <w:pPr>
              <w:jc w:val="center"/>
              <w:rPr>
                <w:rFonts w:ascii="Arial Narrow" w:hAnsi="Arial Narrow"/>
                <w:b/>
                <w:noProof/>
                <w:color w:val="943634" w:themeColor="accent2" w:themeShade="BF"/>
                <w:lang w:val="en-US" w:eastAsia="zh-TW"/>
              </w:rPr>
            </w:pPr>
            <w:r w:rsidRPr="00D310D7">
              <w:rPr>
                <w:rFonts w:ascii="Arial Narrow" w:hAnsi="Arial Narrow"/>
                <w:b/>
                <w:noProof/>
                <w:color w:val="943634" w:themeColor="accent2" w:themeShade="BF"/>
                <w:lang w:val="en-US" w:eastAsia="zh-TW"/>
              </w:rPr>
              <w:t>Musica Viva</w:t>
            </w:r>
          </w:p>
        </w:tc>
        <w:tc>
          <w:tcPr>
            <w:tcW w:w="1857" w:type="dxa"/>
            <w:shd w:val="clear" w:color="auto" w:fill="auto"/>
            <w:vAlign w:val="center"/>
          </w:tcPr>
          <w:p w:rsidR="004231ED" w:rsidRPr="00AA7277" w:rsidRDefault="004231ED"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8</w:t>
            </w:r>
          </w:p>
          <w:p w:rsidR="00286147" w:rsidRPr="00286147" w:rsidRDefault="00286147" w:rsidP="00333E52">
            <w:pPr>
              <w:jc w:val="center"/>
              <w:rPr>
                <w:rFonts w:ascii="Arial" w:hAnsi="Arial" w:cs="Arial"/>
              </w:rPr>
            </w:pPr>
            <w:r>
              <w:rPr>
                <w:rFonts w:ascii="Arial" w:hAnsi="Arial" w:cs="Arial"/>
              </w:rPr>
              <w:t>6</w:t>
            </w:r>
            <w:r w:rsidRPr="00286147">
              <w:rPr>
                <w:rFonts w:ascii="Arial" w:hAnsi="Arial" w:cs="Arial"/>
                <w:vertAlign w:val="superscript"/>
              </w:rPr>
              <w:t>th</w:t>
            </w:r>
            <w:r>
              <w:rPr>
                <w:rFonts w:ascii="Arial" w:hAnsi="Arial" w:cs="Arial"/>
              </w:rPr>
              <w:t xml:space="preserve"> – 10</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797C4F" w:rsidRDefault="00286147" w:rsidP="00333E52">
            <w:pPr>
              <w:jc w:val="center"/>
              <w:rPr>
                <w:rFonts w:ascii="Arial Narrow" w:hAnsi="Arial Narrow" w:cs="Arial"/>
                <w:b/>
                <w:color w:val="7030A0"/>
              </w:rPr>
            </w:pP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9</w:t>
            </w:r>
          </w:p>
          <w:p w:rsidR="00286147" w:rsidRPr="00286147" w:rsidRDefault="00286147" w:rsidP="00333E52">
            <w:pPr>
              <w:jc w:val="center"/>
              <w:rPr>
                <w:rFonts w:ascii="Arial" w:hAnsi="Arial" w:cs="Arial"/>
              </w:rPr>
            </w:pPr>
            <w:r>
              <w:rPr>
                <w:rFonts w:ascii="Arial" w:hAnsi="Arial" w:cs="Arial"/>
              </w:rPr>
              <w:t>13</w:t>
            </w:r>
            <w:r w:rsidRPr="00286147">
              <w:rPr>
                <w:rFonts w:ascii="Arial" w:hAnsi="Arial" w:cs="Arial"/>
                <w:vertAlign w:val="superscript"/>
              </w:rPr>
              <w:t>th</w:t>
            </w:r>
            <w:r>
              <w:rPr>
                <w:rFonts w:ascii="Arial" w:hAnsi="Arial" w:cs="Arial"/>
              </w:rPr>
              <w:t xml:space="preserve"> – 17</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Default="00286147" w:rsidP="00333E52">
            <w:pPr>
              <w:jc w:val="center"/>
              <w:rPr>
                <w:rFonts w:ascii="Arial Narrow" w:hAnsi="Arial Narrow"/>
                <w:b/>
                <w:color w:val="00FF00"/>
              </w:rPr>
            </w:pP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286147" w:rsidRDefault="00286147" w:rsidP="00333E52">
            <w:pPr>
              <w:jc w:val="center"/>
              <w:rPr>
                <w:rFonts w:ascii="Arial Narrow" w:hAnsi="Arial Narrow" w:cs="Arial"/>
                <w:b/>
                <w:color w:val="E36C0A" w:themeColor="accent6" w:themeShade="BF"/>
              </w:rPr>
            </w:pPr>
            <w:r w:rsidRPr="00286147">
              <w:rPr>
                <w:rFonts w:ascii="Arial Narrow" w:hAnsi="Arial Narrow" w:cs="Arial"/>
                <w:b/>
                <w:color w:val="E36C0A" w:themeColor="accent6" w:themeShade="BF"/>
              </w:rPr>
              <w:t>Lions Club Public Speaking</w:t>
            </w: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286147" w:rsidP="00333E52">
            <w:pPr>
              <w:jc w:val="center"/>
              <w:rPr>
                <w:rFonts w:ascii="Arial Narrow" w:hAnsi="Arial Narrow"/>
                <w:b/>
                <w:color w:val="E739C6"/>
              </w:rPr>
            </w:pPr>
          </w:p>
        </w:tc>
        <w:tc>
          <w:tcPr>
            <w:tcW w:w="1840" w:type="dxa"/>
            <w:shd w:val="clear" w:color="auto" w:fill="auto"/>
            <w:vAlign w:val="center"/>
          </w:tcPr>
          <w:p w:rsidR="00286147" w:rsidRPr="00286147" w:rsidRDefault="00286147" w:rsidP="00322D34">
            <w:pPr>
              <w:jc w:val="center"/>
              <w:rPr>
                <w:rFonts w:ascii="Arial Narrow" w:hAnsi="Arial Narrow"/>
                <w:b/>
                <w:noProof/>
                <w:color w:val="00B050"/>
                <w:lang w:eastAsia="en-AU"/>
              </w:rPr>
            </w:pPr>
            <w:r w:rsidRPr="00286147">
              <w:rPr>
                <w:rFonts w:ascii="Arial Narrow" w:hAnsi="Arial Narrow"/>
                <w:b/>
                <w:noProof/>
                <w:color w:val="00B050"/>
                <w:lang w:eastAsia="en-AU"/>
              </w:rPr>
              <w:t>SPACE Expo   (K-2)</w:t>
            </w: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r w:rsidRPr="00286147">
              <w:rPr>
                <w:rFonts w:ascii="Arial Narrow" w:hAnsi="Arial Narrow" w:cs="Arial"/>
                <w:b/>
                <w:color w:val="00B050"/>
              </w:rPr>
              <w:t>SPACE Expo    (3-6)</w:t>
            </w:r>
          </w:p>
        </w:tc>
        <w:tc>
          <w:tcPr>
            <w:tcW w:w="1859" w:type="dxa"/>
            <w:shd w:val="clear" w:color="auto" w:fill="auto"/>
            <w:vAlign w:val="center"/>
          </w:tcPr>
          <w:p w:rsidR="00286147" w:rsidRPr="00D310D7" w:rsidRDefault="00286147" w:rsidP="00333E52">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bl>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0DE" w:rsidRDefault="004720DE" w:rsidP="00477967">
      <w:r>
        <w:separator/>
      </w:r>
    </w:p>
  </w:endnote>
  <w:endnote w:type="continuationSeparator" w:id="0">
    <w:p w:rsidR="004720DE" w:rsidRDefault="004720DE"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0DE" w:rsidRDefault="004720DE" w:rsidP="00477967">
      <w:r>
        <w:separator/>
      </w:r>
    </w:p>
  </w:footnote>
  <w:footnote w:type="continuationSeparator" w:id="0">
    <w:p w:rsidR="004720DE" w:rsidRDefault="004720DE"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5">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2"/>
  </w:num>
  <w:num w:numId="6">
    <w:abstractNumId w:val="10"/>
  </w:num>
  <w:num w:numId="7">
    <w:abstractNumId w:val="4"/>
  </w:num>
  <w:num w:numId="8">
    <w:abstractNumId w:val="0"/>
  </w:num>
  <w:num w:numId="9">
    <w:abstractNumId w:val="6"/>
  </w:num>
  <w:num w:numId="10">
    <w:abstractNumId w:val="9"/>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7DED"/>
    <w:rsid w:val="000530E9"/>
    <w:rsid w:val="00056406"/>
    <w:rsid w:val="00071260"/>
    <w:rsid w:val="000759F3"/>
    <w:rsid w:val="000834C5"/>
    <w:rsid w:val="000A14CA"/>
    <w:rsid w:val="000B66A2"/>
    <w:rsid w:val="000C5476"/>
    <w:rsid w:val="000D2D09"/>
    <w:rsid w:val="000D6A2C"/>
    <w:rsid w:val="000E1CF2"/>
    <w:rsid w:val="000E6350"/>
    <w:rsid w:val="000E7DD7"/>
    <w:rsid w:val="000F61F3"/>
    <w:rsid w:val="00104AC3"/>
    <w:rsid w:val="00115444"/>
    <w:rsid w:val="00117165"/>
    <w:rsid w:val="00121D55"/>
    <w:rsid w:val="00126CB6"/>
    <w:rsid w:val="00135278"/>
    <w:rsid w:val="00155358"/>
    <w:rsid w:val="00163D22"/>
    <w:rsid w:val="00166C41"/>
    <w:rsid w:val="00166F7C"/>
    <w:rsid w:val="00167A34"/>
    <w:rsid w:val="0017370A"/>
    <w:rsid w:val="001C3C57"/>
    <w:rsid w:val="001C5BFB"/>
    <w:rsid w:val="001D4947"/>
    <w:rsid w:val="001D4B76"/>
    <w:rsid w:val="001E1304"/>
    <w:rsid w:val="001E6AA2"/>
    <w:rsid w:val="001F0655"/>
    <w:rsid w:val="001F4865"/>
    <w:rsid w:val="001F4ECE"/>
    <w:rsid w:val="001F7BC6"/>
    <w:rsid w:val="00204190"/>
    <w:rsid w:val="002052DF"/>
    <w:rsid w:val="00206DAC"/>
    <w:rsid w:val="00213ADA"/>
    <w:rsid w:val="002326A0"/>
    <w:rsid w:val="00232CDD"/>
    <w:rsid w:val="002344C8"/>
    <w:rsid w:val="00235FA7"/>
    <w:rsid w:val="002371AB"/>
    <w:rsid w:val="00237EF6"/>
    <w:rsid w:val="00242AD2"/>
    <w:rsid w:val="00245D5D"/>
    <w:rsid w:val="00257A37"/>
    <w:rsid w:val="002633E0"/>
    <w:rsid w:val="002705C9"/>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3177C"/>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9378B"/>
    <w:rsid w:val="0039411D"/>
    <w:rsid w:val="00394313"/>
    <w:rsid w:val="0039746C"/>
    <w:rsid w:val="003A65E1"/>
    <w:rsid w:val="003A71BC"/>
    <w:rsid w:val="003B44B8"/>
    <w:rsid w:val="003B58A0"/>
    <w:rsid w:val="003B6618"/>
    <w:rsid w:val="003B7223"/>
    <w:rsid w:val="003C1B30"/>
    <w:rsid w:val="003C5663"/>
    <w:rsid w:val="003D6B06"/>
    <w:rsid w:val="003E3FCE"/>
    <w:rsid w:val="003E5C4D"/>
    <w:rsid w:val="004021CF"/>
    <w:rsid w:val="0041179E"/>
    <w:rsid w:val="00416D28"/>
    <w:rsid w:val="004231ED"/>
    <w:rsid w:val="00423811"/>
    <w:rsid w:val="0042478F"/>
    <w:rsid w:val="0043283E"/>
    <w:rsid w:val="00433B68"/>
    <w:rsid w:val="00440D4D"/>
    <w:rsid w:val="00443939"/>
    <w:rsid w:val="00444F42"/>
    <w:rsid w:val="0044707F"/>
    <w:rsid w:val="00455D9D"/>
    <w:rsid w:val="00462542"/>
    <w:rsid w:val="00463D76"/>
    <w:rsid w:val="00465FBC"/>
    <w:rsid w:val="004720DE"/>
    <w:rsid w:val="00472E97"/>
    <w:rsid w:val="00476AB0"/>
    <w:rsid w:val="00477967"/>
    <w:rsid w:val="004817E2"/>
    <w:rsid w:val="00485759"/>
    <w:rsid w:val="00491326"/>
    <w:rsid w:val="00495644"/>
    <w:rsid w:val="004A3ED5"/>
    <w:rsid w:val="004C0A18"/>
    <w:rsid w:val="004C1598"/>
    <w:rsid w:val="004C6F8D"/>
    <w:rsid w:val="004D69FC"/>
    <w:rsid w:val="004F1F2C"/>
    <w:rsid w:val="004F23E2"/>
    <w:rsid w:val="00500315"/>
    <w:rsid w:val="005013C8"/>
    <w:rsid w:val="00510FB9"/>
    <w:rsid w:val="00520954"/>
    <w:rsid w:val="00523EE7"/>
    <w:rsid w:val="00527DBB"/>
    <w:rsid w:val="005409AC"/>
    <w:rsid w:val="00551102"/>
    <w:rsid w:val="00555131"/>
    <w:rsid w:val="005558CE"/>
    <w:rsid w:val="00555C73"/>
    <w:rsid w:val="005648AF"/>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97A80"/>
    <w:rsid w:val="006A4E31"/>
    <w:rsid w:val="006A7045"/>
    <w:rsid w:val="006B0DFB"/>
    <w:rsid w:val="006B1832"/>
    <w:rsid w:val="006B32F2"/>
    <w:rsid w:val="006C5E13"/>
    <w:rsid w:val="006C69A8"/>
    <w:rsid w:val="006D067E"/>
    <w:rsid w:val="006D1CC6"/>
    <w:rsid w:val="006D3407"/>
    <w:rsid w:val="006D5882"/>
    <w:rsid w:val="006E2F2E"/>
    <w:rsid w:val="006E75B0"/>
    <w:rsid w:val="006E7EB2"/>
    <w:rsid w:val="006F1224"/>
    <w:rsid w:val="006F5425"/>
    <w:rsid w:val="00707DD5"/>
    <w:rsid w:val="00710F62"/>
    <w:rsid w:val="00713030"/>
    <w:rsid w:val="00714B3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700CB"/>
    <w:rsid w:val="008715A2"/>
    <w:rsid w:val="0087240D"/>
    <w:rsid w:val="00893518"/>
    <w:rsid w:val="00896FDA"/>
    <w:rsid w:val="008A7ACB"/>
    <w:rsid w:val="008B0A7C"/>
    <w:rsid w:val="008B321C"/>
    <w:rsid w:val="008B68AC"/>
    <w:rsid w:val="008C481E"/>
    <w:rsid w:val="008C4E95"/>
    <w:rsid w:val="008C5D68"/>
    <w:rsid w:val="008D4A26"/>
    <w:rsid w:val="008E6BF0"/>
    <w:rsid w:val="008E71A2"/>
    <w:rsid w:val="0091279D"/>
    <w:rsid w:val="00913DFA"/>
    <w:rsid w:val="00914879"/>
    <w:rsid w:val="009148AF"/>
    <w:rsid w:val="00924309"/>
    <w:rsid w:val="009243F9"/>
    <w:rsid w:val="00931AEC"/>
    <w:rsid w:val="00933343"/>
    <w:rsid w:val="00942E0F"/>
    <w:rsid w:val="00951524"/>
    <w:rsid w:val="00951950"/>
    <w:rsid w:val="00957A65"/>
    <w:rsid w:val="009839F5"/>
    <w:rsid w:val="0098677B"/>
    <w:rsid w:val="009B4396"/>
    <w:rsid w:val="009B4822"/>
    <w:rsid w:val="009B6CEF"/>
    <w:rsid w:val="009C09C7"/>
    <w:rsid w:val="009D08C5"/>
    <w:rsid w:val="009D37BF"/>
    <w:rsid w:val="009D76DC"/>
    <w:rsid w:val="009E4C03"/>
    <w:rsid w:val="009E6DE2"/>
    <w:rsid w:val="009F0CD8"/>
    <w:rsid w:val="009F1C5C"/>
    <w:rsid w:val="009F6E15"/>
    <w:rsid w:val="00A07184"/>
    <w:rsid w:val="00A11B98"/>
    <w:rsid w:val="00A20221"/>
    <w:rsid w:val="00A33C8A"/>
    <w:rsid w:val="00A420B2"/>
    <w:rsid w:val="00A4375E"/>
    <w:rsid w:val="00A46BEB"/>
    <w:rsid w:val="00A56561"/>
    <w:rsid w:val="00A617CF"/>
    <w:rsid w:val="00A641AC"/>
    <w:rsid w:val="00A67838"/>
    <w:rsid w:val="00A7029D"/>
    <w:rsid w:val="00A73797"/>
    <w:rsid w:val="00A82490"/>
    <w:rsid w:val="00A86B73"/>
    <w:rsid w:val="00A872AE"/>
    <w:rsid w:val="00A97A46"/>
    <w:rsid w:val="00AA49AA"/>
    <w:rsid w:val="00AB3C46"/>
    <w:rsid w:val="00AB5AFA"/>
    <w:rsid w:val="00AB5D65"/>
    <w:rsid w:val="00AC2554"/>
    <w:rsid w:val="00AC42BD"/>
    <w:rsid w:val="00AD0C4A"/>
    <w:rsid w:val="00AD5EBD"/>
    <w:rsid w:val="00AD7227"/>
    <w:rsid w:val="00AD7814"/>
    <w:rsid w:val="00AE7AFA"/>
    <w:rsid w:val="00AF3297"/>
    <w:rsid w:val="00B019FD"/>
    <w:rsid w:val="00B0329E"/>
    <w:rsid w:val="00B039CB"/>
    <w:rsid w:val="00B13BE3"/>
    <w:rsid w:val="00B14CE6"/>
    <w:rsid w:val="00B158EB"/>
    <w:rsid w:val="00B174C1"/>
    <w:rsid w:val="00B22222"/>
    <w:rsid w:val="00B23E6B"/>
    <w:rsid w:val="00B272D4"/>
    <w:rsid w:val="00B31787"/>
    <w:rsid w:val="00B4609B"/>
    <w:rsid w:val="00B5243B"/>
    <w:rsid w:val="00B579E5"/>
    <w:rsid w:val="00B57E14"/>
    <w:rsid w:val="00B6416C"/>
    <w:rsid w:val="00B67B9F"/>
    <w:rsid w:val="00BA0ED3"/>
    <w:rsid w:val="00BA56F7"/>
    <w:rsid w:val="00BA57C2"/>
    <w:rsid w:val="00BA6CDA"/>
    <w:rsid w:val="00BA785E"/>
    <w:rsid w:val="00BB11C5"/>
    <w:rsid w:val="00BC2841"/>
    <w:rsid w:val="00BC7D84"/>
    <w:rsid w:val="00BF0F2B"/>
    <w:rsid w:val="00BF3195"/>
    <w:rsid w:val="00C05307"/>
    <w:rsid w:val="00C058B1"/>
    <w:rsid w:val="00C0694F"/>
    <w:rsid w:val="00C12034"/>
    <w:rsid w:val="00C12E30"/>
    <w:rsid w:val="00C221D7"/>
    <w:rsid w:val="00C26EDA"/>
    <w:rsid w:val="00C3400B"/>
    <w:rsid w:val="00C35BA3"/>
    <w:rsid w:val="00C40B94"/>
    <w:rsid w:val="00C51515"/>
    <w:rsid w:val="00C57EFD"/>
    <w:rsid w:val="00C65172"/>
    <w:rsid w:val="00C752DF"/>
    <w:rsid w:val="00C81F46"/>
    <w:rsid w:val="00C83524"/>
    <w:rsid w:val="00C92F34"/>
    <w:rsid w:val="00CA52F1"/>
    <w:rsid w:val="00CC7D1F"/>
    <w:rsid w:val="00CD4CB2"/>
    <w:rsid w:val="00CE2E16"/>
    <w:rsid w:val="00CE3027"/>
    <w:rsid w:val="00CE5127"/>
    <w:rsid w:val="00CE528F"/>
    <w:rsid w:val="00CE5AB6"/>
    <w:rsid w:val="00CF034B"/>
    <w:rsid w:val="00CF3622"/>
    <w:rsid w:val="00CF5CB8"/>
    <w:rsid w:val="00D02221"/>
    <w:rsid w:val="00D177C8"/>
    <w:rsid w:val="00D222B8"/>
    <w:rsid w:val="00D310D7"/>
    <w:rsid w:val="00D33CEB"/>
    <w:rsid w:val="00D353F5"/>
    <w:rsid w:val="00D35C8E"/>
    <w:rsid w:val="00D4192B"/>
    <w:rsid w:val="00D5764C"/>
    <w:rsid w:val="00D92F62"/>
    <w:rsid w:val="00D94DC8"/>
    <w:rsid w:val="00DA155F"/>
    <w:rsid w:val="00DA16DD"/>
    <w:rsid w:val="00DB0FB2"/>
    <w:rsid w:val="00DB2562"/>
    <w:rsid w:val="00DC3D95"/>
    <w:rsid w:val="00DF2BC7"/>
    <w:rsid w:val="00DF4AB0"/>
    <w:rsid w:val="00DF5AAB"/>
    <w:rsid w:val="00E015D5"/>
    <w:rsid w:val="00E10681"/>
    <w:rsid w:val="00E21933"/>
    <w:rsid w:val="00E3081F"/>
    <w:rsid w:val="00E34605"/>
    <w:rsid w:val="00E34D63"/>
    <w:rsid w:val="00E550D1"/>
    <w:rsid w:val="00E6449C"/>
    <w:rsid w:val="00E715A5"/>
    <w:rsid w:val="00E72702"/>
    <w:rsid w:val="00E76691"/>
    <w:rsid w:val="00E83C0C"/>
    <w:rsid w:val="00E86627"/>
    <w:rsid w:val="00E92014"/>
    <w:rsid w:val="00E967BA"/>
    <w:rsid w:val="00E974D0"/>
    <w:rsid w:val="00E97574"/>
    <w:rsid w:val="00EA09E4"/>
    <w:rsid w:val="00EB1F2D"/>
    <w:rsid w:val="00EB2E87"/>
    <w:rsid w:val="00EC0830"/>
    <w:rsid w:val="00EC15EF"/>
    <w:rsid w:val="00EC4241"/>
    <w:rsid w:val="00EC4B30"/>
    <w:rsid w:val="00ED3000"/>
    <w:rsid w:val="00ED7B2C"/>
    <w:rsid w:val="00EE3F11"/>
    <w:rsid w:val="00EF442C"/>
    <w:rsid w:val="00EF562A"/>
    <w:rsid w:val="00EF5D93"/>
    <w:rsid w:val="00F01CDC"/>
    <w:rsid w:val="00F02E68"/>
    <w:rsid w:val="00F0690A"/>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5393"/>
    <w:rsid w:val="00F75B53"/>
    <w:rsid w:val="00F7663D"/>
    <w:rsid w:val="00F76895"/>
    <w:rsid w:val="00F93D4E"/>
    <w:rsid w:val="00F95D02"/>
    <w:rsid w:val="00FA20E5"/>
    <w:rsid w:val="00FA3759"/>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bing.com/images/search?q=JEANS+FOR+GENES#focal=8cd8aff9c94acd0c7d3ba3756842dc2e&amp;furl=http://www.cafaustralia.org.au/charities/charity_images/new_J4G_Logo%20coloured.jpg"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4B72D-3800-4149-9B6B-361FDC13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7</cp:revision>
  <cp:lastPrinted>2010-08-03T01:13:00Z</cp:lastPrinted>
  <dcterms:created xsi:type="dcterms:W3CDTF">2010-07-27T04:44:00Z</dcterms:created>
  <dcterms:modified xsi:type="dcterms:W3CDTF">2010-08-03T01:34:00Z</dcterms:modified>
</cp:coreProperties>
</file>